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DA61" w14:textId="77777777" w:rsidR="006C66A9" w:rsidRDefault="006C66A9">
      <w:pPr>
        <w:rPr>
          <w:rFonts w:hint="eastAsia"/>
        </w:rPr>
      </w:pPr>
      <w:r>
        <w:rPr>
          <w:rFonts w:hint="eastAsia"/>
        </w:rPr>
        <w:t>réng shēng dǐng fèi de yì si</w:t>
      </w:r>
    </w:p>
    <w:p w14:paraId="245B9296" w14:textId="77777777" w:rsidR="006C66A9" w:rsidRDefault="006C66A9">
      <w:pPr>
        <w:rPr>
          <w:rFonts w:hint="eastAsia"/>
        </w:rPr>
      </w:pPr>
    </w:p>
    <w:p w14:paraId="475C33FA" w14:textId="77777777" w:rsidR="006C66A9" w:rsidRDefault="006C66A9">
      <w:pPr>
        <w:rPr>
          <w:rFonts w:hint="eastAsia"/>
        </w:rPr>
      </w:pPr>
      <w:r>
        <w:rPr>
          <w:rFonts w:hint="eastAsia"/>
        </w:rPr>
        <w:t>人声鼎沸的拼音：réng shēng dǐng fèi 。“人声鼎沸”是一个汉语成语，用来形容人群嘈杂喧闹的声音像水在锅里沸腾一样。这个成语最早出自《庄子·逍遥游》：“且夫水之积也不厚，则其负大舟也无力；覆杯水于坳堂之上，则芥为之舟，置杯焉则胶，水浅而舟大也。”虽然原文中并未直接提到“人声鼎沸”这一词语，但后人通过对其意境的引申，逐渐形成了今天我们所熟知的成语。</w:t>
      </w:r>
    </w:p>
    <w:p w14:paraId="1ADF59FE" w14:textId="77777777" w:rsidR="006C66A9" w:rsidRDefault="006C66A9">
      <w:pPr>
        <w:rPr>
          <w:rFonts w:hint="eastAsia"/>
        </w:rPr>
      </w:pPr>
    </w:p>
    <w:p w14:paraId="6A45336E" w14:textId="77777777" w:rsidR="006C66A9" w:rsidRDefault="006C66A9">
      <w:pPr>
        <w:rPr>
          <w:rFonts w:hint="eastAsia"/>
        </w:rPr>
      </w:pPr>
    </w:p>
    <w:p w14:paraId="65420110" w14:textId="77777777" w:rsidR="006C66A9" w:rsidRDefault="006C66A9">
      <w:pPr>
        <w:rPr>
          <w:rFonts w:hint="eastAsia"/>
        </w:rPr>
      </w:pPr>
      <w:r>
        <w:rPr>
          <w:rFonts w:hint="eastAsia"/>
        </w:rPr>
        <w:t>成语来源与历史背景</w:t>
      </w:r>
    </w:p>
    <w:p w14:paraId="305CA487" w14:textId="77777777" w:rsidR="006C66A9" w:rsidRDefault="006C66A9">
      <w:pPr>
        <w:rPr>
          <w:rFonts w:hint="eastAsia"/>
        </w:rPr>
      </w:pPr>
    </w:p>
    <w:p w14:paraId="0E2958F7" w14:textId="77777777" w:rsidR="006C66A9" w:rsidRDefault="006C66A9">
      <w:pPr>
        <w:rPr>
          <w:rFonts w:hint="eastAsia"/>
        </w:rPr>
      </w:pPr>
      <w:r>
        <w:rPr>
          <w:rFonts w:hint="eastAsia"/>
        </w:rPr>
        <w:t>从历史的角度来看，“人声鼎沸”并非单纯描述声音的大小，而是蕴含着丰富的文化内涵。在中国古代社会，集市、庙会等场所往往是人们聚集交流的地方，这些地方常常热闹非凡，充满了叫卖声、谈笑声和各种嘈杂的声音。成语正是在这种生活场景的基础上提炼出来的，生动地展现了古代市井生活的繁荣景象。成语中的“鼎”字原本指古代的一种烹饪器具，象征权力和地位，因此“鼎沸”一词也隐含了对秩序与混乱之间关系的思考。</w:t>
      </w:r>
    </w:p>
    <w:p w14:paraId="29017E55" w14:textId="77777777" w:rsidR="006C66A9" w:rsidRDefault="006C66A9">
      <w:pPr>
        <w:rPr>
          <w:rFonts w:hint="eastAsia"/>
        </w:rPr>
      </w:pPr>
    </w:p>
    <w:p w14:paraId="0DBEB275" w14:textId="77777777" w:rsidR="006C66A9" w:rsidRDefault="006C66A9">
      <w:pPr>
        <w:rPr>
          <w:rFonts w:hint="eastAsia"/>
        </w:rPr>
      </w:pPr>
    </w:p>
    <w:p w14:paraId="57861827" w14:textId="77777777" w:rsidR="006C66A9" w:rsidRDefault="006C66A9">
      <w:pPr>
        <w:rPr>
          <w:rFonts w:hint="eastAsia"/>
        </w:rPr>
      </w:pPr>
      <w:r>
        <w:rPr>
          <w:rFonts w:hint="eastAsia"/>
        </w:rPr>
        <w:t>成语的现代意义</w:t>
      </w:r>
    </w:p>
    <w:p w14:paraId="5752FFC0" w14:textId="77777777" w:rsidR="006C66A9" w:rsidRDefault="006C66A9">
      <w:pPr>
        <w:rPr>
          <w:rFonts w:hint="eastAsia"/>
        </w:rPr>
      </w:pPr>
    </w:p>
    <w:p w14:paraId="235EDD2D" w14:textId="77777777" w:rsidR="006C66A9" w:rsidRDefault="006C66A9">
      <w:pPr>
        <w:rPr>
          <w:rFonts w:hint="eastAsia"/>
        </w:rPr>
      </w:pPr>
      <w:r>
        <w:rPr>
          <w:rFonts w:hint="eastAsia"/>
        </w:rPr>
        <w:t>进入现代社会后，“人声鼎沸”依然被广泛使用，但它已经超越了单纯的噪音描述，更多地用于表达一种热烈的氛围或场面。例如，在大型演唱会、体育赛事或者节日庆典中，我们常用这个词来形容现场的热烈气氛。值得注意的是，随着城市化进程的加快，人们对安静环境的需求日益增加，“人声鼎沸”的语境有时也会带有一些负面含义，暗示某种过于喧嚣的状态让人感到不适。</w:t>
      </w:r>
    </w:p>
    <w:p w14:paraId="0B21C337" w14:textId="77777777" w:rsidR="006C66A9" w:rsidRDefault="006C66A9">
      <w:pPr>
        <w:rPr>
          <w:rFonts w:hint="eastAsia"/>
        </w:rPr>
      </w:pPr>
    </w:p>
    <w:p w14:paraId="383A9CAC" w14:textId="77777777" w:rsidR="006C66A9" w:rsidRDefault="006C66A9">
      <w:pPr>
        <w:rPr>
          <w:rFonts w:hint="eastAsia"/>
        </w:rPr>
      </w:pPr>
    </w:p>
    <w:p w14:paraId="022068B1" w14:textId="77777777" w:rsidR="006C66A9" w:rsidRDefault="006C66A9">
      <w:pPr>
        <w:rPr>
          <w:rFonts w:hint="eastAsia"/>
        </w:rPr>
      </w:pPr>
      <w:r>
        <w:rPr>
          <w:rFonts w:hint="eastAsia"/>
        </w:rPr>
        <w:t>成语的应用举例</w:t>
      </w:r>
    </w:p>
    <w:p w14:paraId="7B2B4030" w14:textId="77777777" w:rsidR="006C66A9" w:rsidRDefault="006C66A9">
      <w:pPr>
        <w:rPr>
          <w:rFonts w:hint="eastAsia"/>
        </w:rPr>
      </w:pPr>
    </w:p>
    <w:p w14:paraId="32959B8D" w14:textId="77777777" w:rsidR="006C66A9" w:rsidRDefault="006C66A9">
      <w:pPr>
        <w:rPr>
          <w:rFonts w:hint="eastAsia"/>
        </w:rPr>
      </w:pPr>
      <w:r>
        <w:rPr>
          <w:rFonts w:hint="eastAsia"/>
        </w:rPr>
        <w:t>为了更好地理解“人声鼎沸”，我们可以看看它在实际生活中的应用。比如，在一篇描写春节庙会的文章中，作者可能会这样写道：“走进庙会的大门，眼前是一片熙熙攘攘的人群，耳边传来阵阵吆喝声和欢笑声，整个场面可以用‘人声鼎沸’来形容。”又如，在一部反映校园生活的电视剧中，当学生们围在一起讨论即将到来的考试时，导演可能会用“教室里人声鼎沸”来表现紧张而又充满活力的学习氛围。</w:t>
      </w:r>
    </w:p>
    <w:p w14:paraId="52B44C4B" w14:textId="77777777" w:rsidR="006C66A9" w:rsidRDefault="006C66A9">
      <w:pPr>
        <w:rPr>
          <w:rFonts w:hint="eastAsia"/>
        </w:rPr>
      </w:pPr>
    </w:p>
    <w:p w14:paraId="46142298" w14:textId="77777777" w:rsidR="006C66A9" w:rsidRDefault="006C66A9">
      <w:pPr>
        <w:rPr>
          <w:rFonts w:hint="eastAsia"/>
        </w:rPr>
      </w:pPr>
    </w:p>
    <w:p w14:paraId="035BEE47" w14:textId="77777777" w:rsidR="006C66A9" w:rsidRDefault="006C66A9">
      <w:pPr>
        <w:rPr>
          <w:rFonts w:hint="eastAsia"/>
        </w:rPr>
      </w:pPr>
      <w:r>
        <w:rPr>
          <w:rFonts w:hint="eastAsia"/>
        </w:rPr>
        <w:t>成语的文化价值</w:t>
      </w:r>
    </w:p>
    <w:p w14:paraId="7E5116DF" w14:textId="77777777" w:rsidR="006C66A9" w:rsidRDefault="006C66A9">
      <w:pPr>
        <w:rPr>
          <w:rFonts w:hint="eastAsia"/>
        </w:rPr>
      </w:pPr>
    </w:p>
    <w:p w14:paraId="538E36CC" w14:textId="77777777" w:rsidR="006C66A9" w:rsidRDefault="006C66A9">
      <w:pPr>
        <w:rPr>
          <w:rFonts w:hint="eastAsia"/>
        </w:rPr>
      </w:pPr>
      <w:r>
        <w:rPr>
          <w:rFonts w:hint="eastAsia"/>
        </w:rPr>
        <w:t>作为中华文化的瑰宝之一，“人声鼎沸”不仅是一种语言表达工具，更承载着深厚的历史积淀和人文精神。通过学习和运用这个成语，我们可以更加深入地了解中国古代的社会风貌以及人们对生活的态度。同时，它也提醒我们在追求现代化的同时，不要忘记传统智慧带给我们的启示——无论是热闹还是宁静，都是生活中不可或缺的一部分。</w:t>
      </w:r>
    </w:p>
    <w:p w14:paraId="4DBBA852" w14:textId="77777777" w:rsidR="006C66A9" w:rsidRDefault="006C66A9">
      <w:pPr>
        <w:rPr>
          <w:rFonts w:hint="eastAsia"/>
        </w:rPr>
      </w:pPr>
    </w:p>
    <w:p w14:paraId="1A7B69CB" w14:textId="77777777" w:rsidR="006C66A9" w:rsidRDefault="006C66A9">
      <w:pPr>
        <w:rPr>
          <w:rFonts w:hint="eastAsia"/>
        </w:rPr>
      </w:pPr>
      <w:r>
        <w:rPr>
          <w:rFonts w:hint="eastAsia"/>
        </w:rPr>
        <w:t>本文是由懂得生活网（dongdeshenghuo.com）为大家创作</w:t>
      </w:r>
    </w:p>
    <w:p w14:paraId="16729FE8" w14:textId="33352FE6" w:rsidR="000413D5" w:rsidRDefault="000413D5"/>
    <w:sectPr w:rsidR="0004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D5"/>
    <w:rsid w:val="000413D5"/>
    <w:rsid w:val="005E26B1"/>
    <w:rsid w:val="006C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0BE64-7B97-42A4-BC9C-E37532A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3D5"/>
    <w:rPr>
      <w:rFonts w:cstheme="majorBidi"/>
      <w:color w:val="2F5496" w:themeColor="accent1" w:themeShade="BF"/>
      <w:sz w:val="28"/>
      <w:szCs w:val="28"/>
    </w:rPr>
  </w:style>
  <w:style w:type="character" w:customStyle="1" w:styleId="50">
    <w:name w:val="标题 5 字符"/>
    <w:basedOn w:val="a0"/>
    <w:link w:val="5"/>
    <w:uiPriority w:val="9"/>
    <w:semiHidden/>
    <w:rsid w:val="000413D5"/>
    <w:rPr>
      <w:rFonts w:cstheme="majorBidi"/>
      <w:color w:val="2F5496" w:themeColor="accent1" w:themeShade="BF"/>
      <w:sz w:val="24"/>
    </w:rPr>
  </w:style>
  <w:style w:type="character" w:customStyle="1" w:styleId="60">
    <w:name w:val="标题 6 字符"/>
    <w:basedOn w:val="a0"/>
    <w:link w:val="6"/>
    <w:uiPriority w:val="9"/>
    <w:semiHidden/>
    <w:rsid w:val="000413D5"/>
    <w:rPr>
      <w:rFonts w:cstheme="majorBidi"/>
      <w:b/>
      <w:bCs/>
      <w:color w:val="2F5496" w:themeColor="accent1" w:themeShade="BF"/>
    </w:rPr>
  </w:style>
  <w:style w:type="character" w:customStyle="1" w:styleId="70">
    <w:name w:val="标题 7 字符"/>
    <w:basedOn w:val="a0"/>
    <w:link w:val="7"/>
    <w:uiPriority w:val="9"/>
    <w:semiHidden/>
    <w:rsid w:val="000413D5"/>
    <w:rPr>
      <w:rFonts w:cstheme="majorBidi"/>
      <w:b/>
      <w:bCs/>
      <w:color w:val="595959" w:themeColor="text1" w:themeTint="A6"/>
    </w:rPr>
  </w:style>
  <w:style w:type="character" w:customStyle="1" w:styleId="80">
    <w:name w:val="标题 8 字符"/>
    <w:basedOn w:val="a0"/>
    <w:link w:val="8"/>
    <w:uiPriority w:val="9"/>
    <w:semiHidden/>
    <w:rsid w:val="000413D5"/>
    <w:rPr>
      <w:rFonts w:cstheme="majorBidi"/>
      <w:color w:val="595959" w:themeColor="text1" w:themeTint="A6"/>
    </w:rPr>
  </w:style>
  <w:style w:type="character" w:customStyle="1" w:styleId="90">
    <w:name w:val="标题 9 字符"/>
    <w:basedOn w:val="a0"/>
    <w:link w:val="9"/>
    <w:uiPriority w:val="9"/>
    <w:semiHidden/>
    <w:rsid w:val="000413D5"/>
    <w:rPr>
      <w:rFonts w:eastAsiaTheme="majorEastAsia" w:cstheme="majorBidi"/>
      <w:color w:val="595959" w:themeColor="text1" w:themeTint="A6"/>
    </w:rPr>
  </w:style>
  <w:style w:type="paragraph" w:styleId="a3">
    <w:name w:val="Title"/>
    <w:basedOn w:val="a"/>
    <w:next w:val="a"/>
    <w:link w:val="a4"/>
    <w:uiPriority w:val="10"/>
    <w:qFormat/>
    <w:rsid w:val="0004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3D5"/>
    <w:pPr>
      <w:spacing w:before="160"/>
      <w:jc w:val="center"/>
    </w:pPr>
    <w:rPr>
      <w:i/>
      <w:iCs/>
      <w:color w:val="404040" w:themeColor="text1" w:themeTint="BF"/>
    </w:rPr>
  </w:style>
  <w:style w:type="character" w:customStyle="1" w:styleId="a8">
    <w:name w:val="引用 字符"/>
    <w:basedOn w:val="a0"/>
    <w:link w:val="a7"/>
    <w:uiPriority w:val="29"/>
    <w:rsid w:val="000413D5"/>
    <w:rPr>
      <w:i/>
      <w:iCs/>
      <w:color w:val="404040" w:themeColor="text1" w:themeTint="BF"/>
    </w:rPr>
  </w:style>
  <w:style w:type="paragraph" w:styleId="a9">
    <w:name w:val="List Paragraph"/>
    <w:basedOn w:val="a"/>
    <w:uiPriority w:val="34"/>
    <w:qFormat/>
    <w:rsid w:val="000413D5"/>
    <w:pPr>
      <w:ind w:left="720"/>
      <w:contextualSpacing/>
    </w:pPr>
  </w:style>
  <w:style w:type="character" w:styleId="aa">
    <w:name w:val="Intense Emphasis"/>
    <w:basedOn w:val="a0"/>
    <w:uiPriority w:val="21"/>
    <w:qFormat/>
    <w:rsid w:val="000413D5"/>
    <w:rPr>
      <w:i/>
      <w:iCs/>
      <w:color w:val="2F5496" w:themeColor="accent1" w:themeShade="BF"/>
    </w:rPr>
  </w:style>
  <w:style w:type="paragraph" w:styleId="ab">
    <w:name w:val="Intense Quote"/>
    <w:basedOn w:val="a"/>
    <w:next w:val="a"/>
    <w:link w:val="ac"/>
    <w:uiPriority w:val="30"/>
    <w:qFormat/>
    <w:rsid w:val="0004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3D5"/>
    <w:rPr>
      <w:i/>
      <w:iCs/>
      <w:color w:val="2F5496" w:themeColor="accent1" w:themeShade="BF"/>
    </w:rPr>
  </w:style>
  <w:style w:type="character" w:styleId="ad">
    <w:name w:val="Intense Reference"/>
    <w:basedOn w:val="a0"/>
    <w:uiPriority w:val="32"/>
    <w:qFormat/>
    <w:rsid w:val="0004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