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198F7" w14:textId="77777777" w:rsidR="00771EDA" w:rsidRDefault="00771EDA">
      <w:pPr>
        <w:rPr>
          <w:rFonts w:hint="eastAsia"/>
        </w:rPr>
      </w:pPr>
    </w:p>
    <w:p w14:paraId="4102AAD8" w14:textId="77777777" w:rsidR="00771EDA" w:rsidRDefault="00771EDA">
      <w:pPr>
        <w:rPr>
          <w:rFonts w:hint="eastAsia"/>
        </w:rPr>
      </w:pPr>
      <w:r>
        <w:rPr>
          <w:rFonts w:hint="eastAsia"/>
        </w:rPr>
        <w:t>人名的拼音拼写规则</w:t>
      </w:r>
    </w:p>
    <w:p w14:paraId="09AEB788" w14:textId="77777777" w:rsidR="00771EDA" w:rsidRDefault="00771EDA">
      <w:pPr>
        <w:rPr>
          <w:rFonts w:hint="eastAsia"/>
        </w:rPr>
      </w:pPr>
      <w:r>
        <w:rPr>
          <w:rFonts w:hint="eastAsia"/>
        </w:rPr>
        <w:t>在中国，为了便于计算机处理和国际交流，人们使用了一套标准的拼音拼写规则来转写汉字姓名。这套规则由中华人民共和国国家标准GB/T 28039-2011《中国人名汉语拼音字母拼写规则》规定，旨在确保姓名拼写的统一性和准确性。</w:t>
      </w:r>
    </w:p>
    <w:p w14:paraId="7D4BBB9A" w14:textId="77777777" w:rsidR="00771EDA" w:rsidRDefault="00771EDA">
      <w:pPr>
        <w:rPr>
          <w:rFonts w:hint="eastAsia"/>
        </w:rPr>
      </w:pPr>
    </w:p>
    <w:p w14:paraId="1E717429" w14:textId="77777777" w:rsidR="00771EDA" w:rsidRDefault="00771EDA">
      <w:pPr>
        <w:rPr>
          <w:rFonts w:hint="eastAsia"/>
        </w:rPr>
      </w:pPr>
    </w:p>
    <w:p w14:paraId="75425D15" w14:textId="77777777" w:rsidR="00771EDA" w:rsidRDefault="00771EDA">
      <w:pPr>
        <w:rPr>
          <w:rFonts w:hint="eastAsia"/>
        </w:rPr>
      </w:pPr>
      <w:r>
        <w:rPr>
          <w:rFonts w:hint="eastAsia"/>
        </w:rPr>
        <w:t>基本原则</w:t>
      </w:r>
    </w:p>
    <w:p w14:paraId="2075875E" w14:textId="77777777" w:rsidR="00771EDA" w:rsidRDefault="00771EDA">
      <w:pPr>
        <w:rPr>
          <w:rFonts w:hint="eastAsia"/>
        </w:rPr>
      </w:pPr>
      <w:r>
        <w:rPr>
          <w:rFonts w:hint="eastAsia"/>
        </w:rPr>
        <w:t>根据这一标准，姓氏在前，名字在后，两者之间用空格隔开。例如，“王伟”应写作“Wáng Wěi”。所有拼音字母一律采用小写形式，但首字母大写以表示专有名词。对于复姓，如欧阳、司马等，则整个复姓视为一个整体，其首字母也需大写，比如“欧阳娜娜”应该写作“ōuyáng Nàna”。</w:t>
      </w:r>
    </w:p>
    <w:p w14:paraId="6911FF80" w14:textId="77777777" w:rsidR="00771EDA" w:rsidRDefault="00771EDA">
      <w:pPr>
        <w:rPr>
          <w:rFonts w:hint="eastAsia"/>
        </w:rPr>
      </w:pPr>
    </w:p>
    <w:p w14:paraId="42EBDC46" w14:textId="77777777" w:rsidR="00771EDA" w:rsidRDefault="00771EDA">
      <w:pPr>
        <w:rPr>
          <w:rFonts w:hint="eastAsia"/>
        </w:rPr>
      </w:pPr>
    </w:p>
    <w:p w14:paraId="3A7EFB15" w14:textId="77777777" w:rsidR="00771EDA" w:rsidRDefault="00771EDA">
      <w:pPr>
        <w:rPr>
          <w:rFonts w:hint="eastAsia"/>
        </w:rPr>
      </w:pPr>
      <w:r>
        <w:rPr>
          <w:rFonts w:hint="eastAsia"/>
        </w:rPr>
        <w:t>声调符号的使用</w:t>
      </w:r>
    </w:p>
    <w:p w14:paraId="42827AFD" w14:textId="77777777" w:rsidR="00771EDA" w:rsidRDefault="00771EDA">
      <w:pPr>
        <w:rPr>
          <w:rFonts w:hint="eastAsia"/>
        </w:rPr>
      </w:pPr>
      <w:r>
        <w:rPr>
          <w:rFonts w:hint="eastAsia"/>
        </w:rPr>
        <w:t>关于声调符号的使用，标准建议在正式场合或学术出版物中使用带声调的拼音，而在一般情况下可以省略声调符号。这是因为带有声调符号的拼音有助于准确发音，但在日常应用中，考虑到书写简便性以及许多系统对带声调字符的支持有限，往往选择不加声调。</w:t>
      </w:r>
    </w:p>
    <w:p w14:paraId="18B6F0EC" w14:textId="77777777" w:rsidR="00771EDA" w:rsidRDefault="00771EDA">
      <w:pPr>
        <w:rPr>
          <w:rFonts w:hint="eastAsia"/>
        </w:rPr>
      </w:pPr>
    </w:p>
    <w:p w14:paraId="293ED41D" w14:textId="77777777" w:rsidR="00771EDA" w:rsidRDefault="00771EDA">
      <w:pPr>
        <w:rPr>
          <w:rFonts w:hint="eastAsia"/>
        </w:rPr>
      </w:pPr>
    </w:p>
    <w:p w14:paraId="6AA54053" w14:textId="77777777" w:rsidR="00771EDA" w:rsidRDefault="00771EDA">
      <w:pPr>
        <w:rPr>
          <w:rFonts w:hint="eastAsia"/>
        </w:rPr>
      </w:pPr>
      <w:r>
        <w:rPr>
          <w:rFonts w:hint="eastAsia"/>
        </w:rPr>
        <w:t>特殊情况处理</w:t>
      </w:r>
    </w:p>
    <w:p w14:paraId="360E63B2" w14:textId="77777777" w:rsidR="00771EDA" w:rsidRDefault="00771EDA">
      <w:pPr>
        <w:rPr>
          <w:rFonts w:hint="eastAsia"/>
        </w:rPr>
      </w:pPr>
      <w:r>
        <w:rPr>
          <w:rFonts w:hint="eastAsia"/>
        </w:rPr>
        <w:t>对于一些特殊的字符或者结构，比如某些少数民族的名字，在转换为拼音时可能需要遵循额外的规定。如果遇到外来词或非中文名，通常会直接采用其原文或按照国际通行的方式进行翻译，而不是尝试将其转化为拼音形式。</w:t>
      </w:r>
    </w:p>
    <w:p w14:paraId="44804700" w14:textId="77777777" w:rsidR="00771EDA" w:rsidRDefault="00771EDA">
      <w:pPr>
        <w:rPr>
          <w:rFonts w:hint="eastAsia"/>
        </w:rPr>
      </w:pPr>
    </w:p>
    <w:p w14:paraId="4C9B2480" w14:textId="77777777" w:rsidR="00771EDA" w:rsidRDefault="00771EDA">
      <w:pPr>
        <w:rPr>
          <w:rFonts w:hint="eastAsia"/>
        </w:rPr>
      </w:pPr>
    </w:p>
    <w:p w14:paraId="3811A40A" w14:textId="77777777" w:rsidR="00771EDA" w:rsidRDefault="00771EDA">
      <w:pPr>
        <w:rPr>
          <w:rFonts w:hint="eastAsia"/>
        </w:rPr>
      </w:pPr>
      <w:r>
        <w:rPr>
          <w:rFonts w:hint="eastAsia"/>
        </w:rPr>
        <w:t>实际应用中的挑战</w:t>
      </w:r>
    </w:p>
    <w:p w14:paraId="75FDC935" w14:textId="77777777" w:rsidR="00771EDA" w:rsidRDefault="00771EDA">
      <w:pPr>
        <w:rPr>
          <w:rFonts w:hint="eastAsia"/>
        </w:rPr>
      </w:pPr>
      <w:r>
        <w:rPr>
          <w:rFonts w:hint="eastAsia"/>
        </w:rPr>
        <w:t>尽管有明确的标准指导，但在实际操作过程中仍然存在不少挑战。一方面，不同地区可能有不同的习惯做法；另一方面，随着社会的发展和个人偏好的变化，越来越多的人开始倾向于创造性的拼写方式，这给标准化工作带来了新的课题。</w:t>
      </w:r>
    </w:p>
    <w:p w14:paraId="04982A28" w14:textId="77777777" w:rsidR="00771EDA" w:rsidRDefault="00771EDA">
      <w:pPr>
        <w:rPr>
          <w:rFonts w:hint="eastAsia"/>
        </w:rPr>
      </w:pPr>
    </w:p>
    <w:p w14:paraId="7F48E7B2" w14:textId="77777777" w:rsidR="00771EDA" w:rsidRDefault="00771EDA">
      <w:pPr>
        <w:rPr>
          <w:rFonts w:hint="eastAsia"/>
        </w:rPr>
      </w:pPr>
    </w:p>
    <w:p w14:paraId="7A29B753" w14:textId="77777777" w:rsidR="00771EDA" w:rsidRDefault="00771EDA">
      <w:pPr>
        <w:rPr>
          <w:rFonts w:hint="eastAsia"/>
        </w:rPr>
      </w:pPr>
      <w:r>
        <w:rPr>
          <w:rFonts w:hint="eastAsia"/>
        </w:rPr>
        <w:t>未来展望</w:t>
      </w:r>
    </w:p>
    <w:p w14:paraId="765B9BD7" w14:textId="77777777" w:rsidR="00771EDA" w:rsidRDefault="00771EDA">
      <w:pPr>
        <w:rPr>
          <w:rFonts w:hint="eastAsia"/>
        </w:rPr>
      </w:pPr>
      <w:r>
        <w:rPr>
          <w:rFonts w:hint="eastAsia"/>
        </w:rPr>
        <w:t>随着全球化进程的加快和技术的进步，如何更好地实现人名的国际化交流成为一个重要议题。未来的趋势可能是进一步完善现有的拼音拼写规则，同时探索更加灵活有效的解决方案，以便于在全球范围内更准确地识别和表达中国人的姓名。</w:t>
      </w:r>
    </w:p>
    <w:p w14:paraId="6293F1A7" w14:textId="77777777" w:rsidR="00771EDA" w:rsidRDefault="00771EDA">
      <w:pPr>
        <w:rPr>
          <w:rFonts w:hint="eastAsia"/>
        </w:rPr>
      </w:pPr>
    </w:p>
    <w:p w14:paraId="07686CAF" w14:textId="77777777" w:rsidR="00771EDA" w:rsidRDefault="00771E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B10C9" w14:textId="77777777" w:rsidR="00771EDA" w:rsidRDefault="00771E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44B46" w14:textId="3C5606AE" w:rsidR="00E44619" w:rsidRDefault="00E44619"/>
    <w:sectPr w:rsidR="00E44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619"/>
    <w:rsid w:val="005E26B1"/>
    <w:rsid w:val="00771EDA"/>
    <w:rsid w:val="00E4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C283E-359F-4E30-9F61-AC24284B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