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5918" w14:textId="77777777" w:rsidR="004A49DC" w:rsidRDefault="004A49DC">
      <w:pPr>
        <w:rPr>
          <w:rFonts w:hint="eastAsia"/>
        </w:rPr>
      </w:pPr>
    </w:p>
    <w:p w14:paraId="21498370" w14:textId="77777777" w:rsidR="004A49DC" w:rsidRDefault="004A49DC">
      <w:pPr>
        <w:rPr>
          <w:rFonts w:hint="eastAsia"/>
        </w:rPr>
      </w:pPr>
      <w:r>
        <w:rPr>
          <w:rFonts w:hint="eastAsia"/>
        </w:rPr>
        <w:t>乌云的拼音</w:t>
      </w:r>
    </w:p>
    <w:p w14:paraId="7D26C6D4" w14:textId="77777777" w:rsidR="004A49DC" w:rsidRDefault="004A49DC">
      <w:pPr>
        <w:rPr>
          <w:rFonts w:hint="eastAsia"/>
        </w:rPr>
      </w:pPr>
      <w:r>
        <w:rPr>
          <w:rFonts w:hint="eastAsia"/>
        </w:rPr>
        <w:t>乌云，拼音为“wū yún”，在汉语中是指天空被水汽或尘埃等微粒大量聚集而形成的阴暗色块。这种自然现象不仅影响着天气的变化，还在文学作品中经常被用作象征性的描写元素，代表着压抑、未知或是即将来临的挑战。</w:t>
      </w:r>
    </w:p>
    <w:p w14:paraId="3C2AE931" w14:textId="77777777" w:rsidR="004A49DC" w:rsidRDefault="004A49DC">
      <w:pPr>
        <w:rPr>
          <w:rFonts w:hint="eastAsia"/>
        </w:rPr>
      </w:pPr>
    </w:p>
    <w:p w14:paraId="356E2C9E" w14:textId="77777777" w:rsidR="004A49DC" w:rsidRDefault="004A49DC">
      <w:pPr>
        <w:rPr>
          <w:rFonts w:hint="eastAsia"/>
        </w:rPr>
      </w:pPr>
    </w:p>
    <w:p w14:paraId="0278604B" w14:textId="77777777" w:rsidR="004A49DC" w:rsidRDefault="004A49DC">
      <w:pPr>
        <w:rPr>
          <w:rFonts w:hint="eastAsia"/>
        </w:rPr>
      </w:pPr>
      <w:r>
        <w:rPr>
          <w:rFonts w:hint="eastAsia"/>
        </w:rPr>
        <w:t>乌云与气候的关系</w:t>
      </w:r>
    </w:p>
    <w:p w14:paraId="6D62D776" w14:textId="77777777" w:rsidR="004A49DC" w:rsidRDefault="004A49DC">
      <w:pPr>
        <w:rPr>
          <w:rFonts w:hint="eastAsia"/>
        </w:rPr>
      </w:pPr>
      <w:r>
        <w:rPr>
          <w:rFonts w:hint="eastAsia"/>
        </w:rPr>
        <w:t>乌云的形成与大气中的物理过程密切相关。通常情况下，当暖湿空气上升遇冷凝结时，就会形成乌云。乌云可以是降雨即将到来的信号，尤其是在积雨云中尤为明显。这些厚重的乌云往往预示着雷暴、大雨甚至是冰雹的到来。因此，了解乌云的特点对于预测天气变化至关重要。</w:t>
      </w:r>
    </w:p>
    <w:p w14:paraId="43A812C6" w14:textId="77777777" w:rsidR="004A49DC" w:rsidRDefault="004A49DC">
      <w:pPr>
        <w:rPr>
          <w:rFonts w:hint="eastAsia"/>
        </w:rPr>
      </w:pPr>
    </w:p>
    <w:p w14:paraId="6C4FE217" w14:textId="77777777" w:rsidR="004A49DC" w:rsidRDefault="004A49DC">
      <w:pPr>
        <w:rPr>
          <w:rFonts w:hint="eastAsia"/>
        </w:rPr>
      </w:pPr>
    </w:p>
    <w:p w14:paraId="7F1F2F38" w14:textId="77777777" w:rsidR="004A49DC" w:rsidRDefault="004A49DC">
      <w:pPr>
        <w:rPr>
          <w:rFonts w:hint="eastAsia"/>
        </w:rPr>
      </w:pPr>
      <w:r>
        <w:rPr>
          <w:rFonts w:hint="eastAsia"/>
        </w:rPr>
        <w:t>文化中的乌云意象</w:t>
      </w:r>
    </w:p>
    <w:p w14:paraId="0F7BABF6" w14:textId="77777777" w:rsidR="004A49DC" w:rsidRDefault="004A49DC">
      <w:pPr>
        <w:rPr>
          <w:rFonts w:hint="eastAsia"/>
        </w:rPr>
      </w:pPr>
      <w:r>
        <w:rPr>
          <w:rFonts w:hint="eastAsia"/>
        </w:rPr>
        <w:t>在中国古代文学里，乌云常被用来描绘一种沉重的心情或者困境。“黑云压城城欲摧”这样的诗句，通过描述乌云的形象，传达出了一种紧张和危机感。在绘画艺术中，乌云也常常作为一种背景元素出现，用于增强画面的氛围感和情感深度。</w:t>
      </w:r>
    </w:p>
    <w:p w14:paraId="605A14FC" w14:textId="77777777" w:rsidR="004A49DC" w:rsidRDefault="004A49DC">
      <w:pPr>
        <w:rPr>
          <w:rFonts w:hint="eastAsia"/>
        </w:rPr>
      </w:pPr>
    </w:p>
    <w:p w14:paraId="17F62ED7" w14:textId="77777777" w:rsidR="004A49DC" w:rsidRDefault="004A49DC">
      <w:pPr>
        <w:rPr>
          <w:rFonts w:hint="eastAsia"/>
        </w:rPr>
      </w:pPr>
    </w:p>
    <w:p w14:paraId="09570EA1" w14:textId="77777777" w:rsidR="004A49DC" w:rsidRDefault="004A49DC">
      <w:pPr>
        <w:rPr>
          <w:rFonts w:hint="eastAsia"/>
        </w:rPr>
      </w:pPr>
      <w:r>
        <w:rPr>
          <w:rFonts w:hint="eastAsia"/>
        </w:rPr>
        <w:t>乌云的科学解释</w:t>
      </w:r>
    </w:p>
    <w:p w14:paraId="5E9D69E7" w14:textId="77777777" w:rsidR="004A49DC" w:rsidRDefault="004A49DC">
      <w:pPr>
        <w:rPr>
          <w:rFonts w:hint="eastAsia"/>
        </w:rPr>
      </w:pPr>
      <w:r>
        <w:rPr>
          <w:rFonts w:hint="eastAsia"/>
        </w:rPr>
        <w:t>从科学的角度来看，乌云主要是由大量的小水滴或冰晶组成，这些微小颗粒能够散射和吸收阳光，导致其看起来比晴朗天空要暗得多。根据乌云内部的温度和湿度条件不同，它们可以发展成不同的形态和类型，如层云、积云和卷云等。每种类型的乌云都有其特定的气象学意义，有助于气象学家做出更准确的天气预报。</w:t>
      </w:r>
    </w:p>
    <w:p w14:paraId="6313D7C3" w14:textId="77777777" w:rsidR="004A49DC" w:rsidRDefault="004A49DC">
      <w:pPr>
        <w:rPr>
          <w:rFonts w:hint="eastAsia"/>
        </w:rPr>
      </w:pPr>
    </w:p>
    <w:p w14:paraId="124A73CC" w14:textId="77777777" w:rsidR="004A49DC" w:rsidRDefault="004A49DC">
      <w:pPr>
        <w:rPr>
          <w:rFonts w:hint="eastAsia"/>
        </w:rPr>
      </w:pPr>
    </w:p>
    <w:p w14:paraId="09F57FD1" w14:textId="77777777" w:rsidR="004A49DC" w:rsidRDefault="004A49DC">
      <w:pPr>
        <w:rPr>
          <w:rFonts w:hint="eastAsia"/>
        </w:rPr>
      </w:pPr>
      <w:r>
        <w:rPr>
          <w:rFonts w:hint="eastAsia"/>
        </w:rPr>
        <w:t>现代技术对乌云的研究</w:t>
      </w:r>
    </w:p>
    <w:p w14:paraId="571369CB" w14:textId="77777777" w:rsidR="004A49DC" w:rsidRDefault="004A49DC">
      <w:pPr>
        <w:rPr>
          <w:rFonts w:hint="eastAsia"/>
        </w:rPr>
      </w:pPr>
      <w:r>
        <w:rPr>
          <w:rFonts w:hint="eastAsia"/>
        </w:rPr>
        <w:t>随着科技的进步，尤其是卫星遥感技术和计算机模拟的发展，人们现在能够更加精确地观测和分析乌云的行为模式。这不仅提高了短期天气预报的准确性，还促进了我们对全球气候变化的理解。通过持续监测乌云和其他大气现象，科学家们正在努力解开更多关于地球大气系统的秘密。</w:t>
      </w:r>
    </w:p>
    <w:p w14:paraId="6FD04EAE" w14:textId="77777777" w:rsidR="004A49DC" w:rsidRDefault="004A49DC">
      <w:pPr>
        <w:rPr>
          <w:rFonts w:hint="eastAsia"/>
        </w:rPr>
      </w:pPr>
    </w:p>
    <w:p w14:paraId="07EB3FCC" w14:textId="77777777" w:rsidR="004A49DC" w:rsidRDefault="004A4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2823" w14:textId="77777777" w:rsidR="004A49DC" w:rsidRDefault="004A4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0F77" w14:textId="66FB2F8D" w:rsidR="00762287" w:rsidRDefault="00762287"/>
    <w:sectPr w:rsidR="0076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7"/>
    <w:rsid w:val="004A49DC"/>
    <w:rsid w:val="005E26B1"/>
    <w:rsid w:val="0076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ED15-50AF-4AA5-8614-E8C7317A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