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BA2F7" w14:textId="77777777" w:rsidR="00A11BA6" w:rsidRDefault="00A11BA6">
      <w:pPr>
        <w:rPr>
          <w:rFonts w:hint="eastAsia"/>
        </w:rPr>
      </w:pPr>
    </w:p>
    <w:p w14:paraId="7F889336" w14:textId="77777777" w:rsidR="00A11BA6" w:rsidRDefault="00A11BA6">
      <w:pPr>
        <w:rPr>
          <w:rFonts w:hint="eastAsia"/>
        </w:rPr>
      </w:pPr>
      <w:r>
        <w:rPr>
          <w:rFonts w:hint="eastAsia"/>
        </w:rPr>
        <w:t>引言</w:t>
      </w:r>
    </w:p>
    <w:p w14:paraId="37D106BA" w14:textId="77777777" w:rsidR="00A11BA6" w:rsidRDefault="00A11BA6">
      <w:pPr>
        <w:rPr>
          <w:rFonts w:hint="eastAsia"/>
        </w:rPr>
      </w:pPr>
      <w:r>
        <w:rPr>
          <w:rFonts w:hint="eastAsia"/>
        </w:rPr>
        <w:t>《论语》作为中国古代儒家学派的经典著作之一，记录了孔子及其弟子的言行。对于七年级学生来说，学习《论语》不仅是了解中国传统文化的重要途径，也是培养道德情操和价值观的关键环节。本文将以“七年级论语十二章的拼音”为题，详细介绍这些章节的内容，帮助学生们更好地理解原文。</w:t>
      </w:r>
    </w:p>
    <w:p w14:paraId="1FAABE32" w14:textId="77777777" w:rsidR="00A11BA6" w:rsidRDefault="00A11BA6">
      <w:pPr>
        <w:rPr>
          <w:rFonts w:hint="eastAsia"/>
        </w:rPr>
      </w:pPr>
    </w:p>
    <w:p w14:paraId="1E473E0E" w14:textId="77777777" w:rsidR="00A11BA6" w:rsidRDefault="00A11BA6">
      <w:pPr>
        <w:rPr>
          <w:rFonts w:hint="eastAsia"/>
        </w:rPr>
      </w:pPr>
    </w:p>
    <w:p w14:paraId="4371A51F" w14:textId="77777777" w:rsidR="00A11BA6" w:rsidRDefault="00A11BA6">
      <w:pPr>
        <w:rPr>
          <w:rFonts w:hint="eastAsia"/>
        </w:rPr>
      </w:pPr>
      <w:r>
        <w:rPr>
          <w:rFonts w:hint="eastAsia"/>
        </w:rPr>
        <w:t>第一章：学而时习之</w:t>
      </w:r>
    </w:p>
    <w:p w14:paraId="2FFA5142" w14:textId="77777777" w:rsidR="00A11BA6" w:rsidRDefault="00A11BA6">
      <w:pPr>
        <w:rPr>
          <w:rFonts w:hint="eastAsia"/>
        </w:rPr>
      </w:pPr>
      <w:r>
        <w:rPr>
          <w:rFonts w:hint="eastAsia"/>
        </w:rPr>
        <w:t>Xué ér shí xí zhī, bù yì shuō hū? Yǒu péng zì yuǎn fāng lái, bù yì lè hū? Rén bù zhī ér bù yùn, bù yì jūn zi hū? 这是《论语》开篇的第一句话，强调了学习的乐趣与朋友的重要性，同时也指出了君子应有的态度。</w:t>
      </w:r>
    </w:p>
    <w:p w14:paraId="38160527" w14:textId="77777777" w:rsidR="00A11BA6" w:rsidRDefault="00A11BA6">
      <w:pPr>
        <w:rPr>
          <w:rFonts w:hint="eastAsia"/>
        </w:rPr>
      </w:pPr>
    </w:p>
    <w:p w14:paraId="3E63E835" w14:textId="77777777" w:rsidR="00A11BA6" w:rsidRDefault="00A11BA6">
      <w:pPr>
        <w:rPr>
          <w:rFonts w:hint="eastAsia"/>
        </w:rPr>
      </w:pPr>
    </w:p>
    <w:p w14:paraId="5EA74F52" w14:textId="77777777" w:rsidR="00A11BA6" w:rsidRDefault="00A11BA6">
      <w:pPr>
        <w:rPr>
          <w:rFonts w:hint="eastAsia"/>
        </w:rPr>
      </w:pPr>
      <w:r>
        <w:rPr>
          <w:rFonts w:hint="eastAsia"/>
        </w:rPr>
        <w:t>第二章：吾日三省吾身</w:t>
      </w:r>
    </w:p>
    <w:p w14:paraId="77B55E4F" w14:textId="77777777" w:rsidR="00A11BA6" w:rsidRDefault="00A11BA6">
      <w:pPr>
        <w:rPr>
          <w:rFonts w:hint="eastAsia"/>
        </w:rPr>
      </w:pPr>
      <w:r>
        <w:rPr>
          <w:rFonts w:hint="eastAsia"/>
        </w:rPr>
        <w:t>Wú rì sān xǐng wú shēn: wéi rén móu ér bù zhōng hū? Yǔ péng you jiāo ér bù xìn hū? Chuán bù xí hū? 此句讲述了自我反省的重要性，提醒人们在为人处事、交友信诺以及知识传授方面都应不断反思自己的行为。</w:t>
      </w:r>
    </w:p>
    <w:p w14:paraId="29B770CE" w14:textId="77777777" w:rsidR="00A11BA6" w:rsidRDefault="00A11BA6">
      <w:pPr>
        <w:rPr>
          <w:rFonts w:hint="eastAsia"/>
        </w:rPr>
      </w:pPr>
    </w:p>
    <w:p w14:paraId="31275F09" w14:textId="77777777" w:rsidR="00A11BA6" w:rsidRDefault="00A11BA6">
      <w:pPr>
        <w:rPr>
          <w:rFonts w:hint="eastAsia"/>
        </w:rPr>
      </w:pPr>
    </w:p>
    <w:p w14:paraId="1476663E" w14:textId="77777777" w:rsidR="00A11BA6" w:rsidRDefault="00A11BA6">
      <w:pPr>
        <w:rPr>
          <w:rFonts w:hint="eastAsia"/>
        </w:rPr>
      </w:pPr>
      <w:r>
        <w:rPr>
          <w:rFonts w:hint="eastAsia"/>
        </w:rPr>
        <w:t>第三章：温故而知新</w:t>
      </w:r>
    </w:p>
    <w:p w14:paraId="1AD6A504" w14:textId="77777777" w:rsidR="00A11BA6" w:rsidRDefault="00A11BA6">
      <w:pPr>
        <w:rPr>
          <w:rFonts w:hint="eastAsia"/>
        </w:rPr>
      </w:pPr>
      <w:r>
        <w:rPr>
          <w:rFonts w:hint="eastAsia"/>
        </w:rPr>
        <w:t>Wēn gù ér zhī xīn, kě yǐ wéi shī yǐ. 通过回顾过去的知识来发现新的见解，这句话鼓励我们在复习旧知识的同时，也要勇于探索未知领域。</w:t>
      </w:r>
    </w:p>
    <w:p w14:paraId="0D130BBB" w14:textId="77777777" w:rsidR="00A11BA6" w:rsidRDefault="00A11BA6">
      <w:pPr>
        <w:rPr>
          <w:rFonts w:hint="eastAsia"/>
        </w:rPr>
      </w:pPr>
    </w:p>
    <w:p w14:paraId="0F1F66E9" w14:textId="77777777" w:rsidR="00A11BA6" w:rsidRDefault="00A11BA6">
      <w:pPr>
        <w:rPr>
          <w:rFonts w:hint="eastAsia"/>
        </w:rPr>
      </w:pPr>
    </w:p>
    <w:p w14:paraId="3695BE1D" w14:textId="77777777" w:rsidR="00A11BA6" w:rsidRDefault="00A11BA6">
      <w:pPr>
        <w:rPr>
          <w:rFonts w:hint="eastAsia"/>
        </w:rPr>
      </w:pPr>
      <w:r>
        <w:rPr>
          <w:rFonts w:hint="eastAsia"/>
        </w:rPr>
        <w:t>第四章至第十二章简介</w:t>
      </w:r>
    </w:p>
    <w:p w14:paraId="26DB40DA" w14:textId="77777777" w:rsidR="00A11BA6" w:rsidRDefault="00A11BA6">
      <w:pPr>
        <w:rPr>
          <w:rFonts w:hint="eastAsia"/>
        </w:rPr>
      </w:pPr>
      <w:r>
        <w:rPr>
          <w:rFonts w:hint="eastAsia"/>
        </w:rPr>
        <w:t>从第四章开始，《论语》继续深入探讨了仁爱、礼义、孝悌等重要概念，并通过具体的例子展示了如何在生活中实践这些美德。每一章都蕴含着深刻的哲理，如“己所不欲，勿施于人”的黄金法则，“三人行必有我师”的谦虚学习态度等。</w:t>
      </w:r>
    </w:p>
    <w:p w14:paraId="5BE325A4" w14:textId="77777777" w:rsidR="00A11BA6" w:rsidRDefault="00A11BA6">
      <w:pPr>
        <w:rPr>
          <w:rFonts w:hint="eastAsia"/>
        </w:rPr>
      </w:pPr>
    </w:p>
    <w:p w14:paraId="78CE9D91" w14:textId="77777777" w:rsidR="00A11BA6" w:rsidRDefault="00A11BA6">
      <w:pPr>
        <w:rPr>
          <w:rFonts w:hint="eastAsia"/>
        </w:rPr>
      </w:pPr>
    </w:p>
    <w:p w14:paraId="22C4605B" w14:textId="77777777" w:rsidR="00A11BA6" w:rsidRDefault="00A11BA6">
      <w:pPr>
        <w:rPr>
          <w:rFonts w:hint="eastAsia"/>
        </w:rPr>
      </w:pPr>
      <w:r>
        <w:rPr>
          <w:rFonts w:hint="eastAsia"/>
        </w:rPr>
        <w:t>最后的总结</w:t>
      </w:r>
    </w:p>
    <w:p w14:paraId="08E2F440" w14:textId="77777777" w:rsidR="00A11BA6" w:rsidRDefault="00A11BA6">
      <w:pPr>
        <w:rPr>
          <w:rFonts w:hint="eastAsia"/>
        </w:rPr>
      </w:pPr>
      <w:r>
        <w:rPr>
          <w:rFonts w:hint="eastAsia"/>
        </w:rPr>
        <w:t>通过对《论语》十二章的学习，尤其是其拼音形式的理解，可以帮助七年级的学生们更准确地发音，进而更好地记忆和理解文本内容。这不仅有助于提升汉语水平，还能加深对中国古代文化的认识，促进个人品德修养的发展。</w:t>
      </w:r>
    </w:p>
    <w:p w14:paraId="57539311" w14:textId="77777777" w:rsidR="00A11BA6" w:rsidRDefault="00A11BA6">
      <w:pPr>
        <w:rPr>
          <w:rFonts w:hint="eastAsia"/>
        </w:rPr>
      </w:pPr>
    </w:p>
    <w:p w14:paraId="2B4214DE" w14:textId="77777777" w:rsidR="00A11BA6" w:rsidRDefault="00A11BA6">
      <w:pPr>
        <w:rPr>
          <w:rFonts w:hint="eastAsia"/>
        </w:rPr>
      </w:pPr>
      <w:r>
        <w:rPr>
          <w:rFonts w:hint="eastAsia"/>
        </w:rPr>
        <w:t>本文是由懂得生活网（dongdeshenghuo.com）为大家创作</w:t>
      </w:r>
    </w:p>
    <w:p w14:paraId="74DB7EF2" w14:textId="3C3DD5DB" w:rsidR="00DF7A9F" w:rsidRDefault="00DF7A9F"/>
    <w:sectPr w:rsidR="00DF7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9F"/>
    <w:rsid w:val="005E26B1"/>
    <w:rsid w:val="00A11BA6"/>
    <w:rsid w:val="00DF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DD086-A544-49FD-A30C-93C747D8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A9F"/>
    <w:rPr>
      <w:rFonts w:cstheme="majorBidi"/>
      <w:color w:val="2F5496" w:themeColor="accent1" w:themeShade="BF"/>
      <w:sz w:val="28"/>
      <w:szCs w:val="28"/>
    </w:rPr>
  </w:style>
  <w:style w:type="character" w:customStyle="1" w:styleId="50">
    <w:name w:val="标题 5 字符"/>
    <w:basedOn w:val="a0"/>
    <w:link w:val="5"/>
    <w:uiPriority w:val="9"/>
    <w:semiHidden/>
    <w:rsid w:val="00DF7A9F"/>
    <w:rPr>
      <w:rFonts w:cstheme="majorBidi"/>
      <w:color w:val="2F5496" w:themeColor="accent1" w:themeShade="BF"/>
      <w:sz w:val="24"/>
    </w:rPr>
  </w:style>
  <w:style w:type="character" w:customStyle="1" w:styleId="60">
    <w:name w:val="标题 6 字符"/>
    <w:basedOn w:val="a0"/>
    <w:link w:val="6"/>
    <w:uiPriority w:val="9"/>
    <w:semiHidden/>
    <w:rsid w:val="00DF7A9F"/>
    <w:rPr>
      <w:rFonts w:cstheme="majorBidi"/>
      <w:b/>
      <w:bCs/>
      <w:color w:val="2F5496" w:themeColor="accent1" w:themeShade="BF"/>
    </w:rPr>
  </w:style>
  <w:style w:type="character" w:customStyle="1" w:styleId="70">
    <w:name w:val="标题 7 字符"/>
    <w:basedOn w:val="a0"/>
    <w:link w:val="7"/>
    <w:uiPriority w:val="9"/>
    <w:semiHidden/>
    <w:rsid w:val="00DF7A9F"/>
    <w:rPr>
      <w:rFonts w:cstheme="majorBidi"/>
      <w:b/>
      <w:bCs/>
      <w:color w:val="595959" w:themeColor="text1" w:themeTint="A6"/>
    </w:rPr>
  </w:style>
  <w:style w:type="character" w:customStyle="1" w:styleId="80">
    <w:name w:val="标题 8 字符"/>
    <w:basedOn w:val="a0"/>
    <w:link w:val="8"/>
    <w:uiPriority w:val="9"/>
    <w:semiHidden/>
    <w:rsid w:val="00DF7A9F"/>
    <w:rPr>
      <w:rFonts w:cstheme="majorBidi"/>
      <w:color w:val="595959" w:themeColor="text1" w:themeTint="A6"/>
    </w:rPr>
  </w:style>
  <w:style w:type="character" w:customStyle="1" w:styleId="90">
    <w:name w:val="标题 9 字符"/>
    <w:basedOn w:val="a0"/>
    <w:link w:val="9"/>
    <w:uiPriority w:val="9"/>
    <w:semiHidden/>
    <w:rsid w:val="00DF7A9F"/>
    <w:rPr>
      <w:rFonts w:eastAsiaTheme="majorEastAsia" w:cstheme="majorBidi"/>
      <w:color w:val="595959" w:themeColor="text1" w:themeTint="A6"/>
    </w:rPr>
  </w:style>
  <w:style w:type="paragraph" w:styleId="a3">
    <w:name w:val="Title"/>
    <w:basedOn w:val="a"/>
    <w:next w:val="a"/>
    <w:link w:val="a4"/>
    <w:uiPriority w:val="10"/>
    <w:qFormat/>
    <w:rsid w:val="00DF7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A9F"/>
    <w:pPr>
      <w:spacing w:before="160"/>
      <w:jc w:val="center"/>
    </w:pPr>
    <w:rPr>
      <w:i/>
      <w:iCs/>
      <w:color w:val="404040" w:themeColor="text1" w:themeTint="BF"/>
    </w:rPr>
  </w:style>
  <w:style w:type="character" w:customStyle="1" w:styleId="a8">
    <w:name w:val="引用 字符"/>
    <w:basedOn w:val="a0"/>
    <w:link w:val="a7"/>
    <w:uiPriority w:val="29"/>
    <w:rsid w:val="00DF7A9F"/>
    <w:rPr>
      <w:i/>
      <w:iCs/>
      <w:color w:val="404040" w:themeColor="text1" w:themeTint="BF"/>
    </w:rPr>
  </w:style>
  <w:style w:type="paragraph" w:styleId="a9">
    <w:name w:val="List Paragraph"/>
    <w:basedOn w:val="a"/>
    <w:uiPriority w:val="34"/>
    <w:qFormat/>
    <w:rsid w:val="00DF7A9F"/>
    <w:pPr>
      <w:ind w:left="720"/>
      <w:contextualSpacing/>
    </w:pPr>
  </w:style>
  <w:style w:type="character" w:styleId="aa">
    <w:name w:val="Intense Emphasis"/>
    <w:basedOn w:val="a0"/>
    <w:uiPriority w:val="21"/>
    <w:qFormat/>
    <w:rsid w:val="00DF7A9F"/>
    <w:rPr>
      <w:i/>
      <w:iCs/>
      <w:color w:val="2F5496" w:themeColor="accent1" w:themeShade="BF"/>
    </w:rPr>
  </w:style>
  <w:style w:type="paragraph" w:styleId="ab">
    <w:name w:val="Intense Quote"/>
    <w:basedOn w:val="a"/>
    <w:next w:val="a"/>
    <w:link w:val="ac"/>
    <w:uiPriority w:val="30"/>
    <w:qFormat/>
    <w:rsid w:val="00DF7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A9F"/>
    <w:rPr>
      <w:i/>
      <w:iCs/>
      <w:color w:val="2F5496" w:themeColor="accent1" w:themeShade="BF"/>
    </w:rPr>
  </w:style>
  <w:style w:type="character" w:styleId="ad">
    <w:name w:val="Intense Reference"/>
    <w:basedOn w:val="a0"/>
    <w:uiPriority w:val="32"/>
    <w:qFormat/>
    <w:rsid w:val="00DF7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