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A1C8" w14:textId="77777777" w:rsidR="00AF617D" w:rsidRDefault="00AF617D">
      <w:pPr>
        <w:rPr>
          <w:rFonts w:hint="eastAsia"/>
        </w:rPr>
      </w:pPr>
      <w:r>
        <w:rPr>
          <w:rFonts w:hint="eastAsia"/>
        </w:rPr>
        <w:t>一蓑烟雨任平生全诗的拼音</w:t>
      </w:r>
    </w:p>
    <w:p w14:paraId="1901EC1C" w14:textId="77777777" w:rsidR="00AF617D" w:rsidRDefault="00AF617D">
      <w:pPr>
        <w:rPr>
          <w:rFonts w:hint="eastAsia"/>
        </w:rPr>
      </w:pPr>
      <w:r>
        <w:rPr>
          <w:rFonts w:hint="eastAsia"/>
        </w:rPr>
        <w:t>《定风波·莫听穿林打叶声》是宋代文学家苏轼的一首著名词作。这首词以其豁达的人生态度和深邃的哲理意义而闻名，深受读者喜爱。全文以“一蓑烟雨任平生”为精髓，表达了作者对生活的深刻理解和对自然、人生的独特感悟。下面将这首词的全文用拼音的形式展现出来，并简要介绍其背后的文化含义。</w:t>
      </w:r>
    </w:p>
    <w:p w14:paraId="13EE3004" w14:textId="77777777" w:rsidR="00AF617D" w:rsidRDefault="00AF617D">
      <w:pPr>
        <w:rPr>
          <w:rFonts w:hint="eastAsia"/>
        </w:rPr>
      </w:pPr>
    </w:p>
    <w:p w14:paraId="36E651F6" w14:textId="77777777" w:rsidR="00AF617D" w:rsidRDefault="00AF617D">
      <w:pPr>
        <w:rPr>
          <w:rFonts w:hint="eastAsia"/>
        </w:rPr>
      </w:pPr>
    </w:p>
    <w:p w14:paraId="71D10CD6" w14:textId="77777777" w:rsidR="00AF617D" w:rsidRDefault="00AF617D">
      <w:pPr>
        <w:rPr>
          <w:rFonts w:hint="eastAsia"/>
        </w:rPr>
      </w:pPr>
      <w:r>
        <w:rPr>
          <w:rFonts w:hint="eastAsia"/>
        </w:rPr>
        <w:t>词作原文及其拼音表达</w:t>
      </w:r>
    </w:p>
    <w:p w14:paraId="4FD5C886" w14:textId="77777777" w:rsidR="00AF617D" w:rsidRDefault="00AF617D">
      <w:pPr>
        <w:rPr>
          <w:rFonts w:hint="eastAsia"/>
        </w:rPr>
      </w:pPr>
      <w:r>
        <w:rPr>
          <w:rFonts w:hint="eastAsia"/>
        </w:rPr>
        <w:t>Dìng fēng bō · Mò tīng chuān lín dǎ yè shēng</w:t>
      </w:r>
    </w:p>
    <w:p w14:paraId="18B3128A" w14:textId="77777777" w:rsidR="00AF617D" w:rsidRDefault="00AF617D">
      <w:pPr>
        <w:rPr>
          <w:rFonts w:hint="eastAsia"/>
        </w:rPr>
      </w:pPr>
    </w:p>
    <w:p w14:paraId="1C336044" w14:textId="77777777" w:rsidR="00AF617D" w:rsidRDefault="00AF617D">
      <w:pPr>
        <w:rPr>
          <w:rFonts w:hint="eastAsia"/>
        </w:rPr>
      </w:pPr>
      <w:r>
        <w:rPr>
          <w:rFonts w:hint="eastAsia"/>
        </w:rPr>
        <w:t>Mò tīng chuān lín dǎ yè shēng, hé fáng qíng xiào qiě xú háng. Zhú zhàng máng xié qīng shèn guò, shuí pà? Yī suō yān yǔ rèn píng shēng.</w:t>
      </w:r>
    </w:p>
    <w:p w14:paraId="0B6FDF01" w14:textId="77777777" w:rsidR="00AF617D" w:rsidRDefault="00AF617D">
      <w:pPr>
        <w:rPr>
          <w:rFonts w:hint="eastAsia"/>
        </w:rPr>
      </w:pPr>
    </w:p>
    <w:p w14:paraId="4DA05215" w14:textId="77777777" w:rsidR="00AF617D" w:rsidRDefault="00AF617D">
      <w:pPr>
        <w:rPr>
          <w:rFonts w:hint="eastAsia"/>
        </w:rPr>
      </w:pPr>
      <w:r>
        <w:rPr>
          <w:rFonts w:hint="eastAsia"/>
        </w:rPr>
        <w:t>Xié fēng xì yǔ mò guī qù, guī qù, yě wú fēng yǔ yě wú qíng.</w:t>
      </w:r>
    </w:p>
    <w:p w14:paraId="4F26FBC3" w14:textId="77777777" w:rsidR="00AF617D" w:rsidRDefault="00AF617D">
      <w:pPr>
        <w:rPr>
          <w:rFonts w:hint="eastAsia"/>
        </w:rPr>
      </w:pPr>
    </w:p>
    <w:p w14:paraId="6BBA6E39" w14:textId="77777777" w:rsidR="00AF617D" w:rsidRDefault="00AF617D">
      <w:pPr>
        <w:rPr>
          <w:rFonts w:hint="eastAsia"/>
        </w:rPr>
      </w:pPr>
      <w:r>
        <w:rPr>
          <w:rFonts w:hint="eastAsia"/>
        </w:rPr>
        <w:t>这里展示了《定风波》的全文拼音版本，帮助读者从另一个角度欣赏这首经典之作。通过拼音阅读，不仅可以练习汉语发音，也能感受到古诗词独特的韵律美。</w:t>
      </w:r>
    </w:p>
    <w:p w14:paraId="6D2112E4" w14:textId="77777777" w:rsidR="00AF617D" w:rsidRDefault="00AF617D">
      <w:pPr>
        <w:rPr>
          <w:rFonts w:hint="eastAsia"/>
        </w:rPr>
      </w:pPr>
    </w:p>
    <w:p w14:paraId="0207AEC4" w14:textId="77777777" w:rsidR="00AF617D" w:rsidRDefault="00AF617D">
      <w:pPr>
        <w:rPr>
          <w:rFonts w:hint="eastAsia"/>
        </w:rPr>
      </w:pPr>
    </w:p>
    <w:p w14:paraId="4B62C65D" w14:textId="77777777" w:rsidR="00AF617D" w:rsidRDefault="00AF617D">
      <w:pPr>
        <w:rPr>
          <w:rFonts w:hint="eastAsia"/>
        </w:rPr>
      </w:pPr>
      <w:r>
        <w:rPr>
          <w:rFonts w:hint="eastAsia"/>
        </w:rPr>
        <w:t>文化与哲学背景</w:t>
      </w:r>
    </w:p>
    <w:p w14:paraId="2580E77F" w14:textId="77777777" w:rsidR="00AF617D" w:rsidRDefault="00AF617D">
      <w:pPr>
        <w:rPr>
          <w:rFonts w:hint="eastAsia"/>
        </w:rPr>
      </w:pPr>
      <w:r>
        <w:rPr>
          <w:rFonts w:hint="eastAsia"/>
        </w:rPr>
        <w:t>苏轼的作品往往充满了哲理思考，这与他的人生经历密切相关。在经历了官场的起伏和个人生活的波折后，苏轼对于人生有了更深的理解。这种理解反映在他众多的文学作品中，《定风波》便是其中之一。此词中的“一蓑烟雨任平生”，不仅是对自然界风雨的描述，更是对人生境遇的一种豁达态度的象征。它告诉我们，在面对生活中的困难和挑战时，应保持乐观积极的心态。</w:t>
      </w:r>
    </w:p>
    <w:p w14:paraId="23BFE918" w14:textId="77777777" w:rsidR="00AF617D" w:rsidRDefault="00AF617D">
      <w:pPr>
        <w:rPr>
          <w:rFonts w:hint="eastAsia"/>
        </w:rPr>
      </w:pPr>
    </w:p>
    <w:p w14:paraId="7536E319" w14:textId="77777777" w:rsidR="00AF617D" w:rsidRDefault="00AF617D">
      <w:pPr>
        <w:rPr>
          <w:rFonts w:hint="eastAsia"/>
        </w:rPr>
      </w:pPr>
    </w:p>
    <w:p w14:paraId="54FA59ED" w14:textId="77777777" w:rsidR="00AF617D" w:rsidRDefault="00AF617D">
      <w:pPr>
        <w:rPr>
          <w:rFonts w:hint="eastAsia"/>
        </w:rPr>
      </w:pPr>
      <w:r>
        <w:rPr>
          <w:rFonts w:hint="eastAsia"/>
        </w:rPr>
        <w:t>最后的总结</w:t>
      </w:r>
    </w:p>
    <w:p w14:paraId="511394DD" w14:textId="77777777" w:rsidR="00AF617D" w:rsidRDefault="00AF617D">
      <w:pPr>
        <w:rPr>
          <w:rFonts w:hint="eastAsia"/>
        </w:rPr>
      </w:pPr>
      <w:r>
        <w:rPr>
          <w:rFonts w:hint="eastAsia"/>
        </w:rPr>
        <w:t>通过上述介绍，我们可以更深入地了解《定风波》这首词的意义以及其背后的哲理思想。苏轼以他的智慧和才情，赋予了我们无尽的精神财富。学习并体会这些经典诗词，不仅能提升我们的语言能力，更能丰富我们的精神世界。希望这篇关于《定风波》拼音版的介绍，能够激发更多人对中国古典文化的兴趣和热爱。</w:t>
      </w:r>
    </w:p>
    <w:p w14:paraId="593A46A3" w14:textId="77777777" w:rsidR="00AF617D" w:rsidRDefault="00AF6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D9E4F" w14:textId="77777777" w:rsidR="00AF617D" w:rsidRDefault="00AF617D">
      <w:pPr>
        <w:rPr>
          <w:rFonts w:hint="eastAsia"/>
        </w:rPr>
      </w:pPr>
    </w:p>
    <w:p w14:paraId="17B249F7" w14:textId="77777777" w:rsidR="00AF617D" w:rsidRDefault="00AF6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38F63" w14:textId="386F0F7F" w:rsidR="008B1220" w:rsidRDefault="008B1220"/>
    <w:sectPr w:rsidR="008B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20"/>
    <w:rsid w:val="005E26B1"/>
    <w:rsid w:val="008B1220"/>
    <w:rsid w:val="00A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84D99-882D-4DA1-8868-ECB93974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