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029C" w14:textId="77777777" w:rsidR="0097644A" w:rsidRDefault="0097644A">
      <w:pPr>
        <w:rPr>
          <w:rFonts w:hint="eastAsia"/>
        </w:rPr>
      </w:pPr>
    </w:p>
    <w:p w14:paraId="61CC124B" w14:textId="77777777" w:rsidR="0097644A" w:rsidRDefault="0097644A">
      <w:pPr>
        <w:rPr>
          <w:rFonts w:hint="eastAsia"/>
        </w:rPr>
      </w:pPr>
      <w:r>
        <w:rPr>
          <w:rFonts w:hint="eastAsia"/>
        </w:rPr>
        <w:t>鹤立鸡群的拼音及意思是什么</w:t>
      </w:r>
    </w:p>
    <w:p w14:paraId="69BE1822" w14:textId="77777777" w:rsidR="0097644A" w:rsidRDefault="0097644A">
      <w:pPr>
        <w:rPr>
          <w:rFonts w:hint="eastAsia"/>
        </w:rPr>
      </w:pPr>
      <w:r>
        <w:rPr>
          <w:rFonts w:hint="eastAsia"/>
        </w:rPr>
        <w:t>“鹤立鸡群”这个成语的拼音是“hè lì jī qún”。它形象地描绘了一种独特而突出的状态。在字面上，我们可以将其理解为一只鹤站立在一群鸡中间，由于鹤的体型和姿态都比鸡高大优美，因此显得格外显眼。这个成语用来比喻一个人的才能或仪表在一群人中非常突出，远远超过他人。</w:t>
      </w:r>
    </w:p>
    <w:p w14:paraId="6244170A" w14:textId="77777777" w:rsidR="0097644A" w:rsidRDefault="0097644A">
      <w:pPr>
        <w:rPr>
          <w:rFonts w:hint="eastAsia"/>
        </w:rPr>
      </w:pPr>
    </w:p>
    <w:p w14:paraId="26135699" w14:textId="77777777" w:rsidR="0097644A" w:rsidRDefault="0097644A">
      <w:pPr>
        <w:rPr>
          <w:rFonts w:hint="eastAsia"/>
        </w:rPr>
      </w:pPr>
    </w:p>
    <w:p w14:paraId="1750CB97" w14:textId="77777777" w:rsidR="0097644A" w:rsidRDefault="0097644A">
      <w:pPr>
        <w:rPr>
          <w:rFonts w:hint="eastAsia"/>
        </w:rPr>
      </w:pPr>
      <w:r>
        <w:rPr>
          <w:rFonts w:hint="eastAsia"/>
        </w:rPr>
        <w:t>起源与典故</w:t>
      </w:r>
    </w:p>
    <w:p w14:paraId="4C1DF94C" w14:textId="77777777" w:rsidR="0097644A" w:rsidRDefault="0097644A">
      <w:pPr>
        <w:rPr>
          <w:rFonts w:hint="eastAsia"/>
        </w:rPr>
      </w:pPr>
      <w:r>
        <w:rPr>
          <w:rFonts w:hint="eastAsia"/>
        </w:rPr>
        <w:t>关于“鹤立鸡群”的来源，有多种说法。其中一种比较流行的说法来源于古代文人对自然现象的观察与思考。在中国古代文学作品中，鹤往往被视为长寿、高洁的象征，而鸡则代表着普通和平凡。将这两种动物放在一起进行对比，更加强调了出众者的独特性。历史上著名的书法家王羲之的儿子王徽之曾被形容为“如鹤立鸡群”，这不仅展现了他个人才华横溢的一面，也使得这一成语流传至今。</w:t>
      </w:r>
    </w:p>
    <w:p w14:paraId="386E8AE8" w14:textId="77777777" w:rsidR="0097644A" w:rsidRDefault="0097644A">
      <w:pPr>
        <w:rPr>
          <w:rFonts w:hint="eastAsia"/>
        </w:rPr>
      </w:pPr>
    </w:p>
    <w:p w14:paraId="6B02F383" w14:textId="77777777" w:rsidR="0097644A" w:rsidRDefault="0097644A">
      <w:pPr>
        <w:rPr>
          <w:rFonts w:hint="eastAsia"/>
        </w:rPr>
      </w:pPr>
    </w:p>
    <w:p w14:paraId="4C13F765" w14:textId="77777777" w:rsidR="0097644A" w:rsidRDefault="0097644A">
      <w:pPr>
        <w:rPr>
          <w:rFonts w:hint="eastAsia"/>
        </w:rPr>
      </w:pPr>
      <w:r>
        <w:rPr>
          <w:rFonts w:hint="eastAsia"/>
        </w:rPr>
        <w:t>文化内涵与应用</w:t>
      </w:r>
    </w:p>
    <w:p w14:paraId="5D48B340" w14:textId="77777777" w:rsidR="0097644A" w:rsidRDefault="0097644A">
      <w:pPr>
        <w:rPr>
          <w:rFonts w:hint="eastAsia"/>
        </w:rPr>
      </w:pPr>
      <w:r>
        <w:rPr>
          <w:rFonts w:hint="eastAsia"/>
        </w:rPr>
        <w:t>“鹤立鸡群”不仅仅是一个简单的成语，它还蕴含着深厚的文化价值。在现代社会，“鹤立鸡群”可以用来赞美那些在各自领域内有着卓越表现的人们。无论是在学术界、艺术领域还是商业世界，总有一些人能够凭借自己的努力和天赋脱颖而出，成为众人瞩目的焦点。然而，在使用该成语时也要注意场合，避免给人以自傲或不合群的印象。</w:t>
      </w:r>
    </w:p>
    <w:p w14:paraId="3FDC8925" w14:textId="77777777" w:rsidR="0097644A" w:rsidRDefault="0097644A">
      <w:pPr>
        <w:rPr>
          <w:rFonts w:hint="eastAsia"/>
        </w:rPr>
      </w:pPr>
    </w:p>
    <w:p w14:paraId="59D149A7" w14:textId="77777777" w:rsidR="0097644A" w:rsidRDefault="0097644A">
      <w:pPr>
        <w:rPr>
          <w:rFonts w:hint="eastAsia"/>
        </w:rPr>
      </w:pPr>
    </w:p>
    <w:p w14:paraId="17AD2EA4" w14:textId="77777777" w:rsidR="0097644A" w:rsidRDefault="0097644A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0D54C160" w14:textId="77777777" w:rsidR="0097644A" w:rsidRDefault="0097644A">
      <w:pPr>
        <w:rPr>
          <w:rFonts w:hint="eastAsia"/>
        </w:rPr>
      </w:pPr>
      <w:r>
        <w:rPr>
          <w:rFonts w:hint="eastAsia"/>
        </w:rPr>
        <w:t>虽然“鹤立鸡群”是用来表扬人的优秀品质，但在具体使用过程中需要注意语境。有时候，过分强调个体与群体之间的差异可能会导致误解或者不适感。因此，在日常交流中，我们应当根据具体情况来选择是否使用这样的表达方式。同时，对于那些被形容为“鹤立鸡群”的人来说，保持谦逊的态度也是非常重要的，这样才能够更好地融入团队，发挥更大的作用。</w:t>
      </w:r>
    </w:p>
    <w:p w14:paraId="03BC242C" w14:textId="77777777" w:rsidR="0097644A" w:rsidRDefault="0097644A">
      <w:pPr>
        <w:rPr>
          <w:rFonts w:hint="eastAsia"/>
        </w:rPr>
      </w:pPr>
    </w:p>
    <w:p w14:paraId="7DD73753" w14:textId="77777777" w:rsidR="0097644A" w:rsidRDefault="0097644A">
      <w:pPr>
        <w:rPr>
          <w:rFonts w:hint="eastAsia"/>
        </w:rPr>
      </w:pPr>
    </w:p>
    <w:p w14:paraId="713D59E1" w14:textId="77777777" w:rsidR="0097644A" w:rsidRDefault="0097644A">
      <w:pPr>
        <w:rPr>
          <w:rFonts w:hint="eastAsia"/>
        </w:rPr>
      </w:pPr>
      <w:r>
        <w:rPr>
          <w:rFonts w:hint="eastAsia"/>
        </w:rPr>
        <w:t>最后的总结</w:t>
      </w:r>
    </w:p>
    <w:p w14:paraId="087D22E2" w14:textId="77777777" w:rsidR="0097644A" w:rsidRDefault="0097644A">
      <w:pPr>
        <w:rPr>
          <w:rFonts w:hint="eastAsia"/>
        </w:rPr>
      </w:pPr>
      <w:r>
        <w:rPr>
          <w:rFonts w:hint="eastAsia"/>
        </w:rPr>
        <w:t>“鹤立鸡群”作为一个富有诗意且生动形象的成语，不仅传达了对某人超凡脱俗特质的认可，同时也提醒我们要认识到每个人都有其独特的价值。通过了解并正确使用这些传统的语言瑰宝，不仅可以丰富我们的表达方式，还能增进对中国传统文化的理解与欣赏。</w:t>
      </w:r>
    </w:p>
    <w:p w14:paraId="4E2FA6F9" w14:textId="77777777" w:rsidR="0097644A" w:rsidRDefault="0097644A">
      <w:pPr>
        <w:rPr>
          <w:rFonts w:hint="eastAsia"/>
        </w:rPr>
      </w:pPr>
    </w:p>
    <w:p w14:paraId="59F7C81B" w14:textId="77777777" w:rsidR="0097644A" w:rsidRDefault="0097644A">
      <w:pPr>
        <w:rPr>
          <w:rFonts w:hint="eastAsia"/>
        </w:rPr>
      </w:pPr>
    </w:p>
    <w:p w14:paraId="40747D32" w14:textId="77777777" w:rsidR="0097644A" w:rsidRDefault="00976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27FA9" w14:textId="11C4A82D" w:rsidR="00F010B1" w:rsidRDefault="00F010B1"/>
    <w:sectPr w:rsidR="00F0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B1"/>
    <w:rsid w:val="002C7852"/>
    <w:rsid w:val="0097644A"/>
    <w:rsid w:val="00F0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01960-883C-48C0-B3BD-3E5B0A59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