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8A938" w14:textId="77777777" w:rsidR="00905266" w:rsidRDefault="00905266">
      <w:pPr>
        <w:rPr>
          <w:rFonts w:hint="eastAsia"/>
        </w:rPr>
      </w:pPr>
    </w:p>
    <w:p w14:paraId="278AEC6F" w14:textId="77777777" w:rsidR="00905266" w:rsidRDefault="00905266">
      <w:pPr>
        <w:rPr>
          <w:rFonts w:hint="eastAsia"/>
        </w:rPr>
      </w:pPr>
      <w:r>
        <w:rPr>
          <w:rFonts w:hint="eastAsia"/>
        </w:rPr>
        <w:t>高声嚷嚷的拼音是什么？</w:t>
      </w:r>
    </w:p>
    <w:p w14:paraId="01A9612A" w14:textId="77777777" w:rsidR="00905266" w:rsidRDefault="00905266">
      <w:pPr>
        <w:rPr>
          <w:rFonts w:hint="eastAsia"/>
        </w:rPr>
      </w:pPr>
      <w:r>
        <w:rPr>
          <w:rFonts w:hint="eastAsia"/>
        </w:rPr>
        <w:t>“高声嚷嚷”的拼音是“gāo shēng rǎng rǎng”。这个词语生动形象地描绘了某人以较高的音量，或许是在激动、愤怒或者急于表达自己观点的情况下说话的情景。在汉语中，“高声”指的是声音很大，而“嚷嚷”则通常用来形容大声说话或喊叫，有时带有一点负面的情感色彩，意味着可能打扰到了他人。</w:t>
      </w:r>
    </w:p>
    <w:p w14:paraId="7ACAFF12" w14:textId="77777777" w:rsidR="00905266" w:rsidRDefault="00905266">
      <w:pPr>
        <w:rPr>
          <w:rFonts w:hint="eastAsia"/>
        </w:rPr>
      </w:pPr>
    </w:p>
    <w:p w14:paraId="4ECE363F" w14:textId="77777777" w:rsidR="00905266" w:rsidRDefault="00905266">
      <w:pPr>
        <w:rPr>
          <w:rFonts w:hint="eastAsia"/>
        </w:rPr>
      </w:pPr>
    </w:p>
    <w:p w14:paraId="2B627DF5" w14:textId="77777777" w:rsidR="00905266" w:rsidRDefault="00905266">
      <w:pPr>
        <w:rPr>
          <w:rFonts w:hint="eastAsia"/>
        </w:rPr>
      </w:pPr>
      <w:r>
        <w:rPr>
          <w:rFonts w:hint="eastAsia"/>
        </w:rPr>
        <w:t>“高声嚷嚷”的使用场合</w:t>
      </w:r>
    </w:p>
    <w:p w14:paraId="68F9A77B" w14:textId="77777777" w:rsidR="00905266" w:rsidRDefault="00905266">
      <w:pPr>
        <w:rPr>
          <w:rFonts w:hint="eastAsia"/>
        </w:rPr>
      </w:pPr>
      <w:r>
        <w:rPr>
          <w:rFonts w:hint="eastAsia"/>
        </w:rPr>
        <w:t>这个词组可以用于多种场合，比如描述家庭内部的小争吵、市场上商贩与顾客之间的讨价还价，或是课堂上学生们的喧闹等。它不仅限于直接的声音描述，也可以用来比喻某种强烈的情绪表达或意见交流。例如，在讨论中如果有人不耐烦并开始提高音量讲话，旁观者可能会说：“他开始高声嚷嚷起来了。”这既表达了对对方情绪状态的观察，也隐含了希望对方能平静下来的意思。</w:t>
      </w:r>
    </w:p>
    <w:p w14:paraId="724EACE3" w14:textId="77777777" w:rsidR="00905266" w:rsidRDefault="00905266">
      <w:pPr>
        <w:rPr>
          <w:rFonts w:hint="eastAsia"/>
        </w:rPr>
      </w:pPr>
    </w:p>
    <w:p w14:paraId="1EB9501D" w14:textId="77777777" w:rsidR="00905266" w:rsidRDefault="00905266">
      <w:pPr>
        <w:rPr>
          <w:rFonts w:hint="eastAsia"/>
        </w:rPr>
      </w:pPr>
    </w:p>
    <w:p w14:paraId="1AFD6994" w14:textId="77777777" w:rsidR="00905266" w:rsidRDefault="00905266">
      <w:pPr>
        <w:rPr>
          <w:rFonts w:hint="eastAsia"/>
        </w:rPr>
      </w:pPr>
      <w:r>
        <w:rPr>
          <w:rFonts w:hint="eastAsia"/>
        </w:rPr>
        <w:t>如何避免“高声嚷嚷”</w:t>
      </w:r>
    </w:p>
    <w:p w14:paraId="1FA24AF4" w14:textId="77777777" w:rsidR="00905266" w:rsidRDefault="00905266">
      <w:pPr>
        <w:rPr>
          <w:rFonts w:hint="eastAsia"/>
        </w:rPr>
      </w:pPr>
      <w:r>
        <w:rPr>
          <w:rFonts w:hint="eastAsia"/>
        </w:rPr>
        <w:t>在日常交往中，保持沟通的礼貌和尊重是非常重要的。“高声嚷嚷”往往会给对话带来不必要的紧张气氛，并可能导致误解加深。为了有效沟通，我们可以尝试深呼吸，给自己一点时间冷静下来，然后再以平和的语气表达自己的看法。积极倾听也是减少冲突的关键。通过理解对方的观点，我们能够更好地回应他们的需求和感受，从而构建更加和谐的人际关系。</w:t>
      </w:r>
    </w:p>
    <w:p w14:paraId="2E41A357" w14:textId="77777777" w:rsidR="00905266" w:rsidRDefault="00905266">
      <w:pPr>
        <w:rPr>
          <w:rFonts w:hint="eastAsia"/>
        </w:rPr>
      </w:pPr>
    </w:p>
    <w:p w14:paraId="2DE0E70E" w14:textId="77777777" w:rsidR="00905266" w:rsidRDefault="00905266">
      <w:pPr>
        <w:rPr>
          <w:rFonts w:hint="eastAsia"/>
        </w:rPr>
      </w:pPr>
    </w:p>
    <w:p w14:paraId="0E4EF9EE" w14:textId="77777777" w:rsidR="00905266" w:rsidRDefault="00905266">
      <w:pPr>
        <w:rPr>
          <w:rFonts w:hint="eastAsia"/>
        </w:rPr>
      </w:pPr>
      <w:r>
        <w:rPr>
          <w:rFonts w:hint="eastAsia"/>
        </w:rPr>
        <w:t>从文化角度看“高声嚷嚷”</w:t>
      </w:r>
    </w:p>
    <w:p w14:paraId="7D8BEEA5" w14:textId="77777777" w:rsidR="00905266" w:rsidRDefault="00905266">
      <w:pPr>
        <w:rPr>
          <w:rFonts w:hint="eastAsia"/>
        </w:rPr>
      </w:pPr>
      <w:r>
        <w:rPr>
          <w:rFonts w:hint="eastAsia"/>
        </w:rPr>
        <w:t>不同文化对于声音大小和个人空间有着不同的理解和接受程度。在一些文化中，人们习惯于用较大的声音进行交流，认为这是热情和活力的表现；而在另一些文化背景下，则更倾向于温和低调的交流方式，视之为尊重和谦逊的象征。了解这些差异有助于我们在跨文化交流时更加敏感和适应，避免因为声音过大或“高声嚷嚷”而无意间冒犯到他人。</w:t>
      </w:r>
    </w:p>
    <w:p w14:paraId="04729324" w14:textId="77777777" w:rsidR="00905266" w:rsidRDefault="00905266">
      <w:pPr>
        <w:rPr>
          <w:rFonts w:hint="eastAsia"/>
        </w:rPr>
      </w:pPr>
    </w:p>
    <w:p w14:paraId="6267F4C1" w14:textId="77777777" w:rsidR="00905266" w:rsidRDefault="00905266">
      <w:pPr>
        <w:rPr>
          <w:rFonts w:hint="eastAsia"/>
        </w:rPr>
      </w:pPr>
    </w:p>
    <w:p w14:paraId="3FB9D522" w14:textId="77777777" w:rsidR="00905266" w:rsidRDefault="00905266">
      <w:pPr>
        <w:rPr>
          <w:rFonts w:hint="eastAsia"/>
        </w:rPr>
      </w:pPr>
      <w:r>
        <w:rPr>
          <w:rFonts w:hint="eastAsia"/>
        </w:rPr>
        <w:t>最后的总结</w:t>
      </w:r>
    </w:p>
    <w:p w14:paraId="09C76613" w14:textId="77777777" w:rsidR="00905266" w:rsidRDefault="00905266">
      <w:pPr>
        <w:rPr>
          <w:rFonts w:hint="eastAsia"/>
        </w:rPr>
      </w:pPr>
      <w:r>
        <w:rPr>
          <w:rFonts w:hint="eastAsia"/>
        </w:rPr>
        <w:t>“高声嚷嚷”虽然在生活中常见，但它提醒我们要关注自己的沟通方式，尤其是在多元文化和公共场合中。通过培养良好的沟通技巧，如控制音量、耐心倾听以及表达清晰且有建设性的反馈，我们可以促进更加有效和愉快的人际互动。</w:t>
      </w:r>
    </w:p>
    <w:p w14:paraId="3DC7DD01" w14:textId="77777777" w:rsidR="00905266" w:rsidRDefault="00905266">
      <w:pPr>
        <w:rPr>
          <w:rFonts w:hint="eastAsia"/>
        </w:rPr>
      </w:pPr>
    </w:p>
    <w:p w14:paraId="4E98906F" w14:textId="77777777" w:rsidR="00905266" w:rsidRDefault="00905266">
      <w:pPr>
        <w:rPr>
          <w:rFonts w:hint="eastAsia"/>
        </w:rPr>
      </w:pPr>
    </w:p>
    <w:p w14:paraId="1F41424D" w14:textId="77777777" w:rsidR="00905266" w:rsidRDefault="009052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6C85A" w14:textId="4DE9D946" w:rsidR="003D46BF" w:rsidRDefault="003D46BF"/>
    <w:sectPr w:rsidR="003D4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BF"/>
    <w:rsid w:val="002C7852"/>
    <w:rsid w:val="003D46BF"/>
    <w:rsid w:val="0090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8AFC8-A744-4A69-A471-6F53DFB7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