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6126" w14:textId="77777777" w:rsidR="00873B18" w:rsidRDefault="00873B18">
      <w:pPr>
        <w:rPr>
          <w:rFonts w:hint="eastAsia"/>
        </w:rPr>
      </w:pPr>
    </w:p>
    <w:p w14:paraId="0D285B1F" w14:textId="77777777" w:rsidR="00873B18" w:rsidRDefault="00873B18">
      <w:pPr>
        <w:rPr>
          <w:rFonts w:hint="eastAsia"/>
        </w:rPr>
      </w:pPr>
      <w:r>
        <w:rPr>
          <w:rFonts w:hint="eastAsia"/>
        </w:rPr>
        <w:t>风吹雨淋的拼音怎么写</w:t>
      </w:r>
    </w:p>
    <w:p w14:paraId="0702FF3E" w14:textId="77777777" w:rsidR="00873B18" w:rsidRDefault="00873B18">
      <w:pPr>
        <w:rPr>
          <w:rFonts w:hint="eastAsia"/>
        </w:rPr>
      </w:pPr>
      <w:r>
        <w:rPr>
          <w:rFonts w:hint="eastAsia"/>
        </w:rPr>
        <w:t>“风吹雨淋”这一成语的拼音写作“fēng chuī yǔ lín”。此成语形象地描述了自然界的风雨对物体的作用，广泛应用于形容长期暴露在外，经受各种艰难困苦的情形。在汉语中，这种表达方式既生动又形象，能有效地传递出一种历经艰辛、坚韧不拔的精神状态。</w:t>
      </w:r>
    </w:p>
    <w:p w14:paraId="2F83615A" w14:textId="77777777" w:rsidR="00873B18" w:rsidRDefault="00873B18">
      <w:pPr>
        <w:rPr>
          <w:rFonts w:hint="eastAsia"/>
        </w:rPr>
      </w:pPr>
    </w:p>
    <w:p w14:paraId="07CAA57D" w14:textId="77777777" w:rsidR="00873B18" w:rsidRDefault="00873B18">
      <w:pPr>
        <w:rPr>
          <w:rFonts w:hint="eastAsia"/>
        </w:rPr>
      </w:pPr>
    </w:p>
    <w:p w14:paraId="75DFED5D" w14:textId="77777777" w:rsidR="00873B18" w:rsidRDefault="00873B18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96E7A9B" w14:textId="77777777" w:rsidR="00873B18" w:rsidRDefault="00873B18">
      <w:pPr>
        <w:rPr>
          <w:rFonts w:hint="eastAsia"/>
        </w:rPr>
      </w:pPr>
      <w:r>
        <w:rPr>
          <w:rFonts w:hint="eastAsia"/>
        </w:rPr>
        <w:t>关于“风吹雨淋”的具体出处并没有明确的历史记载，但其意义可以从字面理解为自然界中的风和雨对物体造成的影响。这个成语常用来比喻人或事物长时间遭受不利环境的考验，如一个人如果经历了多年的“风吹雨淋”，则表明他经历了许多困难和挑战，最终培养出了坚韧的性格。</w:t>
      </w:r>
    </w:p>
    <w:p w14:paraId="48D72378" w14:textId="77777777" w:rsidR="00873B18" w:rsidRDefault="00873B18">
      <w:pPr>
        <w:rPr>
          <w:rFonts w:hint="eastAsia"/>
        </w:rPr>
      </w:pPr>
    </w:p>
    <w:p w14:paraId="2C3A49CA" w14:textId="77777777" w:rsidR="00873B18" w:rsidRDefault="00873B18">
      <w:pPr>
        <w:rPr>
          <w:rFonts w:hint="eastAsia"/>
        </w:rPr>
      </w:pPr>
    </w:p>
    <w:p w14:paraId="180AC701" w14:textId="77777777" w:rsidR="00873B18" w:rsidRDefault="00873B18">
      <w:pPr>
        <w:rPr>
          <w:rFonts w:hint="eastAsia"/>
        </w:rPr>
      </w:pPr>
      <w:r>
        <w:rPr>
          <w:rFonts w:hint="eastAsia"/>
        </w:rPr>
        <w:t>成语的应用场景</w:t>
      </w:r>
    </w:p>
    <w:p w14:paraId="28ED158F" w14:textId="77777777" w:rsidR="00873B18" w:rsidRDefault="00873B18">
      <w:pPr>
        <w:rPr>
          <w:rFonts w:hint="eastAsia"/>
        </w:rPr>
      </w:pPr>
      <w:r>
        <w:rPr>
          <w:rFonts w:hint="eastAsia"/>
        </w:rPr>
        <w:t>在日常生活中，“风吹雨淋”被广泛用于文学作品、新闻报道以及人们的口语交流之中。例如，在描述一位成功的企业家时，可能会说：“尽管创业初期遭遇重重困难，但他经过多年的风吹雨淋，终于实现了自己的梦想。”这种用法不仅增强了语言的表现力，还能够深刻地传达出主人公经历的种种不易。</w:t>
      </w:r>
    </w:p>
    <w:p w14:paraId="60683ABB" w14:textId="77777777" w:rsidR="00873B18" w:rsidRDefault="00873B18">
      <w:pPr>
        <w:rPr>
          <w:rFonts w:hint="eastAsia"/>
        </w:rPr>
      </w:pPr>
    </w:p>
    <w:p w14:paraId="74A28C27" w14:textId="77777777" w:rsidR="00873B18" w:rsidRDefault="00873B18">
      <w:pPr>
        <w:rPr>
          <w:rFonts w:hint="eastAsia"/>
        </w:rPr>
      </w:pPr>
    </w:p>
    <w:p w14:paraId="41D7E21C" w14:textId="77777777" w:rsidR="00873B18" w:rsidRDefault="00873B18">
      <w:pPr>
        <w:rPr>
          <w:rFonts w:hint="eastAsia"/>
        </w:rPr>
      </w:pPr>
      <w:r>
        <w:rPr>
          <w:rFonts w:hint="eastAsia"/>
        </w:rPr>
        <w:t>如何正确使用“风吹雨淋”</w:t>
      </w:r>
    </w:p>
    <w:p w14:paraId="6345D2EE" w14:textId="77777777" w:rsidR="00873B18" w:rsidRDefault="00873B18">
      <w:pPr>
        <w:rPr>
          <w:rFonts w:hint="eastAsia"/>
        </w:rPr>
      </w:pPr>
      <w:r>
        <w:rPr>
          <w:rFonts w:hint="eastAsia"/>
        </w:rPr>
        <w:t>使用“风吹雨淋”时，应注意其适用的情境。通常情况下，它适用于描述较为长期且持续的过程，尤其是在讲述个人成长经历、历史变迁或是物质文化的发展变化等方面。也可以通过该成语来鼓励那些正在面对困难的人们，告诉他们只要坚持不懈，就一定能够克服一切障碍。</w:t>
      </w:r>
    </w:p>
    <w:p w14:paraId="5CC45F47" w14:textId="77777777" w:rsidR="00873B18" w:rsidRDefault="00873B18">
      <w:pPr>
        <w:rPr>
          <w:rFonts w:hint="eastAsia"/>
        </w:rPr>
      </w:pPr>
    </w:p>
    <w:p w14:paraId="24C5E7E6" w14:textId="77777777" w:rsidR="00873B18" w:rsidRDefault="00873B18">
      <w:pPr>
        <w:rPr>
          <w:rFonts w:hint="eastAsia"/>
        </w:rPr>
      </w:pPr>
    </w:p>
    <w:p w14:paraId="52F55ABF" w14:textId="77777777" w:rsidR="00873B18" w:rsidRDefault="00873B18">
      <w:pPr>
        <w:rPr>
          <w:rFonts w:hint="eastAsia"/>
        </w:rPr>
      </w:pPr>
      <w:r>
        <w:rPr>
          <w:rFonts w:hint="eastAsia"/>
        </w:rPr>
        <w:t>最后的总结</w:t>
      </w:r>
    </w:p>
    <w:p w14:paraId="0CA26836" w14:textId="77777777" w:rsidR="00873B18" w:rsidRDefault="00873B18">
      <w:pPr>
        <w:rPr>
          <w:rFonts w:hint="eastAsia"/>
        </w:rPr>
      </w:pPr>
      <w:r>
        <w:rPr>
          <w:rFonts w:hint="eastAsia"/>
        </w:rPr>
        <w:t>“风吹雨淋”的拼音是“fēng chuī yǔ lín”，它不仅仅是一个简单的词汇组合，更是中华文化中一个充满深意的表达。通过对这一成语的学习和理解，我们不仅可以丰富自己的语言能力，还能从中体会到古人对于生活哲理的深刻洞察。无论是在书面表达还是口头交流中，恰当地运用此类富有表现力的成语，都能使我们的沟通更加丰富多彩。</w:t>
      </w:r>
    </w:p>
    <w:p w14:paraId="741CB997" w14:textId="77777777" w:rsidR="00873B18" w:rsidRDefault="00873B18">
      <w:pPr>
        <w:rPr>
          <w:rFonts w:hint="eastAsia"/>
        </w:rPr>
      </w:pPr>
    </w:p>
    <w:p w14:paraId="28508074" w14:textId="77777777" w:rsidR="00873B18" w:rsidRDefault="00873B18">
      <w:pPr>
        <w:rPr>
          <w:rFonts w:hint="eastAsia"/>
        </w:rPr>
      </w:pPr>
    </w:p>
    <w:p w14:paraId="073442E7" w14:textId="77777777" w:rsidR="00873B18" w:rsidRDefault="00873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99A77" w14:textId="335CB90F" w:rsidR="00F87217" w:rsidRDefault="00F87217"/>
    <w:sectPr w:rsidR="00F8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17"/>
    <w:rsid w:val="002C7852"/>
    <w:rsid w:val="00873B18"/>
    <w:rsid w:val="00F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41224-2D37-4715-9BE5-5E863477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