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59C7" w14:textId="77777777" w:rsidR="00754BD1" w:rsidRDefault="00754BD1">
      <w:pPr>
        <w:rPr>
          <w:rFonts w:hint="eastAsia"/>
        </w:rPr>
      </w:pPr>
    </w:p>
    <w:p w14:paraId="3FEF0283" w14:textId="77777777" w:rsidR="00754BD1" w:rsidRDefault="00754BD1">
      <w:pPr>
        <w:rPr>
          <w:rFonts w:hint="eastAsia"/>
        </w:rPr>
      </w:pPr>
      <w:r>
        <w:rPr>
          <w:rFonts w:hint="eastAsia"/>
        </w:rPr>
        <w:t>顿字的拼音</w:t>
      </w:r>
    </w:p>
    <w:p w14:paraId="6F9EB3FD" w14:textId="77777777" w:rsidR="00754BD1" w:rsidRDefault="00754BD1">
      <w:pPr>
        <w:rPr>
          <w:rFonts w:hint="eastAsia"/>
        </w:rPr>
      </w:pPr>
      <w:r>
        <w:rPr>
          <w:rFonts w:hint="eastAsia"/>
        </w:rPr>
        <w:t>顿字在汉语中是一个常见的汉字，其拼音为“dùn”。这个音节属于去声，即第四声，在普通话中发音时需要从高到低迅速降调。了解一个汉字的正确发音是学习汉语的重要一步，尤其是对于非母语使用者来说，掌握好每一个字的准确读音有助于提高口语交流的能力。</w:t>
      </w:r>
    </w:p>
    <w:p w14:paraId="653EC097" w14:textId="77777777" w:rsidR="00754BD1" w:rsidRDefault="00754BD1">
      <w:pPr>
        <w:rPr>
          <w:rFonts w:hint="eastAsia"/>
        </w:rPr>
      </w:pPr>
    </w:p>
    <w:p w14:paraId="525E7475" w14:textId="77777777" w:rsidR="00754BD1" w:rsidRDefault="00754BD1">
      <w:pPr>
        <w:rPr>
          <w:rFonts w:hint="eastAsia"/>
        </w:rPr>
      </w:pPr>
    </w:p>
    <w:p w14:paraId="6CEF7EF5" w14:textId="77777777" w:rsidR="00754BD1" w:rsidRDefault="00754BD1">
      <w:pPr>
        <w:rPr>
          <w:rFonts w:hint="eastAsia"/>
        </w:rPr>
      </w:pPr>
      <w:r>
        <w:rPr>
          <w:rFonts w:hint="eastAsia"/>
        </w:rPr>
        <w:t>汉字的构成与意义</w:t>
      </w:r>
    </w:p>
    <w:p w14:paraId="0267AAE3" w14:textId="77777777" w:rsidR="00754BD1" w:rsidRDefault="00754BD1">
      <w:pPr>
        <w:rPr>
          <w:rFonts w:hint="eastAsia"/>
        </w:rPr>
      </w:pPr>
      <w:r>
        <w:rPr>
          <w:rFonts w:hint="eastAsia"/>
        </w:rPr>
        <w:t>顿字由两个部分组成：左边是食字旁，意味着这个字与食物或进食有关；右边是屯字，作为声符，指示了该字的发音。顿的基本含义包括短暂停留、脚步停歇等，也可以指一顿饭的意思。“顿”还可以用作量词，例如一顿饭、一顿打等。这种多义性体现了汉字丰富而复杂的特性，反映了中华文化的深厚底蕴。</w:t>
      </w:r>
    </w:p>
    <w:p w14:paraId="2D031B2C" w14:textId="77777777" w:rsidR="00754BD1" w:rsidRDefault="00754BD1">
      <w:pPr>
        <w:rPr>
          <w:rFonts w:hint="eastAsia"/>
        </w:rPr>
      </w:pPr>
    </w:p>
    <w:p w14:paraId="1BC64BCD" w14:textId="77777777" w:rsidR="00754BD1" w:rsidRDefault="00754BD1">
      <w:pPr>
        <w:rPr>
          <w:rFonts w:hint="eastAsia"/>
        </w:rPr>
      </w:pPr>
    </w:p>
    <w:p w14:paraId="163C2EB1" w14:textId="77777777" w:rsidR="00754BD1" w:rsidRDefault="00754BD1">
      <w:pPr>
        <w:rPr>
          <w:rFonts w:hint="eastAsia"/>
        </w:rPr>
      </w:pPr>
      <w:r>
        <w:rPr>
          <w:rFonts w:hint="eastAsia"/>
        </w:rPr>
        <w:t>顿字的历史渊源</w:t>
      </w:r>
    </w:p>
    <w:p w14:paraId="01E26247" w14:textId="77777777" w:rsidR="00754BD1" w:rsidRDefault="00754BD1">
      <w:pPr>
        <w:rPr>
          <w:rFonts w:hint="eastAsia"/>
        </w:rPr>
      </w:pPr>
      <w:r>
        <w:rPr>
          <w:rFonts w:hint="eastAsia"/>
        </w:rPr>
        <w:t>追溯到古代，顿字最早出现在甲骨文时期，其原始形态与今天的样子略有不同。随着时代的变迁，书写方式和材料的变化，顿字也经历了多次演变。早期的顿字更多地用于描述军队的驻扎、停留等活动，随着时间的发展，它的意义逐渐扩展到了日常生活的多个方面。研究汉字的演变不仅能够帮助我们更好地理解汉语的发展历程，还能够让我们领略到古人的智慧以及他们对世界的独特见解。</w:t>
      </w:r>
    </w:p>
    <w:p w14:paraId="236F82EF" w14:textId="77777777" w:rsidR="00754BD1" w:rsidRDefault="00754BD1">
      <w:pPr>
        <w:rPr>
          <w:rFonts w:hint="eastAsia"/>
        </w:rPr>
      </w:pPr>
    </w:p>
    <w:p w14:paraId="55F95D90" w14:textId="77777777" w:rsidR="00754BD1" w:rsidRDefault="00754BD1">
      <w:pPr>
        <w:rPr>
          <w:rFonts w:hint="eastAsia"/>
        </w:rPr>
      </w:pPr>
    </w:p>
    <w:p w14:paraId="107583AE" w14:textId="77777777" w:rsidR="00754BD1" w:rsidRDefault="00754BD1">
      <w:pPr>
        <w:rPr>
          <w:rFonts w:hint="eastAsia"/>
        </w:rPr>
      </w:pPr>
      <w:r>
        <w:rPr>
          <w:rFonts w:hint="eastAsia"/>
        </w:rPr>
        <w:t>顿字在现代汉语中的应用</w:t>
      </w:r>
    </w:p>
    <w:p w14:paraId="4BF098DC" w14:textId="77777777" w:rsidR="00754BD1" w:rsidRDefault="00754BD1">
      <w:pPr>
        <w:rPr>
          <w:rFonts w:hint="eastAsia"/>
        </w:rPr>
      </w:pPr>
      <w:r>
        <w:rPr>
          <w:rFonts w:hint="eastAsia"/>
        </w:rPr>
        <w:t>在现代社会中，顿字的应用非常广泛。除了作为名词表示用餐之外，它还常被用作动词，表示突然停止的动作，如“顿悟”、“停顿”。顿也是许多成语的重要组成部分，比如“茅塞顿开”，意指原本困惑不解的事情一下子变得清晰明白。“抑扬顿挫”则是形容声音高低起伏、和谐悦耳，这些成语极大地丰富了汉语的表现力。</w:t>
      </w:r>
    </w:p>
    <w:p w14:paraId="6ED4DC71" w14:textId="77777777" w:rsidR="00754BD1" w:rsidRDefault="00754BD1">
      <w:pPr>
        <w:rPr>
          <w:rFonts w:hint="eastAsia"/>
        </w:rPr>
      </w:pPr>
    </w:p>
    <w:p w14:paraId="34707035" w14:textId="77777777" w:rsidR="00754BD1" w:rsidRDefault="00754BD1">
      <w:pPr>
        <w:rPr>
          <w:rFonts w:hint="eastAsia"/>
        </w:rPr>
      </w:pPr>
    </w:p>
    <w:p w14:paraId="46B259A6" w14:textId="77777777" w:rsidR="00754BD1" w:rsidRDefault="00754BD1">
      <w:pPr>
        <w:rPr>
          <w:rFonts w:hint="eastAsia"/>
        </w:rPr>
      </w:pPr>
      <w:r>
        <w:rPr>
          <w:rFonts w:hint="eastAsia"/>
        </w:rPr>
        <w:t>如何学好汉字发音</w:t>
      </w:r>
    </w:p>
    <w:p w14:paraId="7A1AC68D" w14:textId="77777777" w:rsidR="00754BD1" w:rsidRDefault="00754BD1">
      <w:pPr>
        <w:rPr>
          <w:rFonts w:hint="eastAsia"/>
        </w:rPr>
      </w:pPr>
      <w:r>
        <w:rPr>
          <w:rFonts w:hint="eastAsia"/>
        </w:rPr>
        <w:t>对于汉语学习者而言，学好汉字的发音是一项挑战但又十分重要的任务。应该注重基础语音知识的学习，了解汉语拼音系统及其规则。通过大量听和模仿来提高发音准确性，观看中文电视节目、电影或者听中文歌曲都是不错的选择。同时，利用在线资源进行自我测试和练习也是非常有效的途径之一。不要害怕犯错，勇于开口实践才能不断进步。</w:t>
      </w:r>
    </w:p>
    <w:p w14:paraId="62F60D47" w14:textId="77777777" w:rsidR="00754BD1" w:rsidRDefault="00754BD1">
      <w:pPr>
        <w:rPr>
          <w:rFonts w:hint="eastAsia"/>
        </w:rPr>
      </w:pPr>
    </w:p>
    <w:p w14:paraId="018282CC" w14:textId="77777777" w:rsidR="00754BD1" w:rsidRDefault="00754BD1">
      <w:pPr>
        <w:rPr>
          <w:rFonts w:hint="eastAsia"/>
        </w:rPr>
      </w:pPr>
    </w:p>
    <w:p w14:paraId="6DA82DDF" w14:textId="77777777" w:rsidR="00754BD1" w:rsidRDefault="00754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FBBD9" w14:textId="06E08057" w:rsidR="007710EA" w:rsidRDefault="007710EA"/>
    <w:sectPr w:rsidR="0077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EA"/>
    <w:rsid w:val="002C7852"/>
    <w:rsid w:val="00754BD1"/>
    <w:rsid w:val="0077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87CA0-30E9-4825-A6CC-7290522E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