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7F55" w14:textId="77777777" w:rsidR="007F45B8" w:rsidRDefault="007F45B8">
      <w:pPr>
        <w:rPr>
          <w:rFonts w:hint="eastAsia"/>
        </w:rPr>
      </w:pPr>
      <w:r>
        <w:rPr>
          <w:rFonts w:hint="eastAsia"/>
        </w:rPr>
        <w:t>韩侂胄的拼音及释义</w:t>
      </w:r>
    </w:p>
    <w:p w14:paraId="251031F2" w14:textId="77777777" w:rsidR="007F45B8" w:rsidRDefault="007F45B8">
      <w:pPr>
        <w:rPr>
          <w:rFonts w:hint="eastAsia"/>
        </w:rPr>
      </w:pPr>
      <w:r>
        <w:rPr>
          <w:rFonts w:hint="eastAsia"/>
        </w:rPr>
        <w:t>韩侂胄（hán tuō zhòu），是中国南宋时期的一位重要历史人物。他的名字在汉语中有着独特的发音，对于非母语者或对古汉语不熟悉的读者来说可能有些复杂。韩字的拼音为“hán”，是一个常见的中国姓氏；“侂”字的拼音是“tuō”，这个字相对较为罕见，在现代汉语中很少单独使用；而“胄”字的拼音为“zhòu”，通常指的是古代贵族的后代或者头盔。</w:t>
      </w:r>
    </w:p>
    <w:p w14:paraId="5E1F7A3D" w14:textId="77777777" w:rsidR="007F45B8" w:rsidRDefault="007F45B8">
      <w:pPr>
        <w:rPr>
          <w:rFonts w:hint="eastAsia"/>
        </w:rPr>
      </w:pPr>
    </w:p>
    <w:p w14:paraId="62ABBD75" w14:textId="77777777" w:rsidR="007F45B8" w:rsidRDefault="007F45B8">
      <w:pPr>
        <w:rPr>
          <w:rFonts w:hint="eastAsia"/>
        </w:rPr>
      </w:pPr>
    </w:p>
    <w:p w14:paraId="4351441E" w14:textId="77777777" w:rsidR="007F45B8" w:rsidRDefault="007F45B8">
      <w:pPr>
        <w:rPr>
          <w:rFonts w:hint="eastAsia"/>
        </w:rPr>
      </w:pPr>
      <w:r>
        <w:rPr>
          <w:rFonts w:hint="eastAsia"/>
        </w:rPr>
        <w:t>韩侂胄的历史背景</w:t>
      </w:r>
    </w:p>
    <w:p w14:paraId="1D148604" w14:textId="77777777" w:rsidR="007F45B8" w:rsidRDefault="007F45B8">
      <w:pPr>
        <w:rPr>
          <w:rFonts w:hint="eastAsia"/>
        </w:rPr>
      </w:pPr>
      <w:r>
        <w:rPr>
          <w:rFonts w:hint="eastAsia"/>
        </w:rPr>
        <w:t>韩侂胄生活在1107年至1178年之间，他是南宋初期的一位政治家和军事将领，出身于一个显赫的家庭，其家族在北宋末年已经具有相当的政治影响力。韩侂胄本人则在南宋高宗、孝宗两朝担任要职，曾参与过多次重要的军事行动，并且在内政方面也有一定的贡献。</w:t>
      </w:r>
    </w:p>
    <w:p w14:paraId="60049ADD" w14:textId="77777777" w:rsidR="007F45B8" w:rsidRDefault="007F45B8">
      <w:pPr>
        <w:rPr>
          <w:rFonts w:hint="eastAsia"/>
        </w:rPr>
      </w:pPr>
    </w:p>
    <w:p w14:paraId="7CC9C075" w14:textId="77777777" w:rsidR="007F45B8" w:rsidRDefault="007F45B8">
      <w:pPr>
        <w:rPr>
          <w:rFonts w:hint="eastAsia"/>
        </w:rPr>
      </w:pPr>
    </w:p>
    <w:p w14:paraId="2A54FC67" w14:textId="77777777" w:rsidR="007F45B8" w:rsidRDefault="007F45B8">
      <w:pPr>
        <w:rPr>
          <w:rFonts w:hint="eastAsia"/>
        </w:rPr>
      </w:pPr>
      <w:r>
        <w:rPr>
          <w:rFonts w:hint="eastAsia"/>
        </w:rPr>
        <w:t>韩侂胄的政治生涯</w:t>
      </w:r>
    </w:p>
    <w:p w14:paraId="22DCDA79" w14:textId="77777777" w:rsidR="007F45B8" w:rsidRDefault="007F45B8">
      <w:pPr>
        <w:rPr>
          <w:rFonts w:hint="eastAsia"/>
        </w:rPr>
      </w:pPr>
      <w:r>
        <w:rPr>
          <w:rFonts w:hint="eastAsia"/>
        </w:rPr>
        <w:t>在政治上，韩侂胄支持改革，主张强化中央集权，减少地方势力的影响。他积极推行了一系列有利于国家稳定的政策，包括整顿财政、改善民生等。同时，他还致力于恢复和发展农业生产，以期增加国库收入，增强国家实力。韩侂胄也是一位坚定的抗金派，坚决反对向金朝妥协，主张加强国防建设，提高军队战斗力。</w:t>
      </w:r>
    </w:p>
    <w:p w14:paraId="1F8F2DBA" w14:textId="77777777" w:rsidR="007F45B8" w:rsidRDefault="007F45B8">
      <w:pPr>
        <w:rPr>
          <w:rFonts w:hint="eastAsia"/>
        </w:rPr>
      </w:pPr>
    </w:p>
    <w:p w14:paraId="0D9A7607" w14:textId="77777777" w:rsidR="007F45B8" w:rsidRDefault="007F45B8">
      <w:pPr>
        <w:rPr>
          <w:rFonts w:hint="eastAsia"/>
        </w:rPr>
      </w:pPr>
    </w:p>
    <w:p w14:paraId="38F9EE1F" w14:textId="77777777" w:rsidR="007F45B8" w:rsidRDefault="007F45B8">
      <w:pPr>
        <w:rPr>
          <w:rFonts w:hint="eastAsia"/>
        </w:rPr>
      </w:pPr>
      <w:r>
        <w:rPr>
          <w:rFonts w:hint="eastAsia"/>
        </w:rPr>
        <w:t>韩侂胄的文化影响</w:t>
      </w:r>
    </w:p>
    <w:p w14:paraId="5AEA8418" w14:textId="77777777" w:rsidR="007F45B8" w:rsidRDefault="007F45B8">
      <w:pPr>
        <w:rPr>
          <w:rFonts w:hint="eastAsia"/>
        </w:rPr>
      </w:pPr>
      <w:r>
        <w:rPr>
          <w:rFonts w:hint="eastAsia"/>
        </w:rPr>
        <w:t>除了在政治和军事上的成就，韩侂胄也对中国传统文化有所贡献。他对文学艺术有一定的造诣，与当时的文人墨客保持着密切的关系。他不仅自己创作诗词，还鼓励和支持文化事业的发展，这在一定程度上促进了南宋文化的繁荣。</w:t>
      </w:r>
    </w:p>
    <w:p w14:paraId="664F0312" w14:textId="77777777" w:rsidR="007F45B8" w:rsidRDefault="007F45B8">
      <w:pPr>
        <w:rPr>
          <w:rFonts w:hint="eastAsia"/>
        </w:rPr>
      </w:pPr>
    </w:p>
    <w:p w14:paraId="2883E6FA" w14:textId="77777777" w:rsidR="007F45B8" w:rsidRDefault="007F45B8">
      <w:pPr>
        <w:rPr>
          <w:rFonts w:hint="eastAsia"/>
        </w:rPr>
      </w:pPr>
    </w:p>
    <w:p w14:paraId="3AC84633" w14:textId="77777777" w:rsidR="007F45B8" w:rsidRDefault="007F45B8">
      <w:pPr>
        <w:rPr>
          <w:rFonts w:hint="eastAsia"/>
        </w:rPr>
      </w:pPr>
      <w:r>
        <w:rPr>
          <w:rFonts w:hint="eastAsia"/>
        </w:rPr>
        <w:t>最后的总结</w:t>
      </w:r>
    </w:p>
    <w:p w14:paraId="395BA1C0" w14:textId="77777777" w:rsidR="007F45B8" w:rsidRDefault="007F45B8">
      <w:pPr>
        <w:rPr>
          <w:rFonts w:hint="eastAsia"/>
        </w:rPr>
      </w:pPr>
      <w:r>
        <w:rPr>
          <w:rFonts w:hint="eastAsia"/>
        </w:rPr>
        <w:t>韩侂胄作为南宋时期的杰出人物，在政治、军事以及文化等多个领域都留下了深刻的印记。他的名字“韩侂胄”的拼音反映了中文汉字的独特性和丰富性，同时也象征着这位历史上重要人物的辉煌一生。通过了解韩侂胄及其时代的背景，我们可以更深入地理解中国古代社会的政治变迁和文化发展。</w:t>
      </w:r>
    </w:p>
    <w:p w14:paraId="76374CAD" w14:textId="77777777" w:rsidR="007F45B8" w:rsidRDefault="007F45B8">
      <w:pPr>
        <w:rPr>
          <w:rFonts w:hint="eastAsia"/>
        </w:rPr>
      </w:pPr>
    </w:p>
    <w:p w14:paraId="18D8FE9C" w14:textId="77777777" w:rsidR="007F45B8" w:rsidRDefault="007F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795ED" w14:textId="42858F58" w:rsidR="00AF1CE7" w:rsidRDefault="00AF1CE7"/>
    <w:sectPr w:rsidR="00AF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E7"/>
    <w:rsid w:val="002C7852"/>
    <w:rsid w:val="007F45B8"/>
    <w:rsid w:val="00A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C462-7A33-4612-9C01-400CF13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