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DE87" w14:textId="77777777" w:rsidR="000C7179" w:rsidRDefault="000C7179">
      <w:pPr>
        <w:rPr>
          <w:rFonts w:hint="eastAsia"/>
        </w:rPr>
      </w:pPr>
      <w:r>
        <w:rPr>
          <w:rFonts w:hint="eastAsia"/>
        </w:rPr>
        <w:t>静默的拼音和组词</w:t>
      </w:r>
    </w:p>
    <w:p w14:paraId="3CB9A86D" w14:textId="77777777" w:rsidR="000C7179" w:rsidRDefault="000C7179">
      <w:pPr>
        <w:rPr>
          <w:rFonts w:hint="eastAsia"/>
        </w:rPr>
      </w:pPr>
      <w:r>
        <w:rPr>
          <w:rFonts w:hint="eastAsia"/>
        </w:rPr>
        <w:t>在汉语的广袤世界里，“静默”这个词承载着深刻而宁静的力量。它不仅是一个词汇，更是一种状态，一种情感，乃至一种生活方式。“静默”的拼音是 jìng mò，由两个汉字组成：“静”，意为安静、平静；“默”，表示沉默、无言。这两个字合在一起，描绘出一幅无声胜有声的画面，让人心生敬畏。</w:t>
      </w:r>
    </w:p>
    <w:p w14:paraId="601CD9C1" w14:textId="77777777" w:rsidR="000C7179" w:rsidRDefault="000C7179">
      <w:pPr>
        <w:rPr>
          <w:rFonts w:hint="eastAsia"/>
        </w:rPr>
      </w:pPr>
    </w:p>
    <w:p w14:paraId="5A2629E4" w14:textId="77777777" w:rsidR="000C7179" w:rsidRDefault="000C7179">
      <w:pPr>
        <w:rPr>
          <w:rFonts w:hint="eastAsia"/>
        </w:rPr>
      </w:pPr>
    </w:p>
    <w:p w14:paraId="0563A4E1" w14:textId="77777777" w:rsidR="000C7179" w:rsidRDefault="000C7179">
      <w:pPr>
        <w:rPr>
          <w:rFonts w:hint="eastAsia"/>
        </w:rPr>
      </w:pPr>
      <w:r>
        <w:rPr>
          <w:rFonts w:hint="eastAsia"/>
        </w:rPr>
        <w:t>“静”的深意与用法</w:t>
      </w:r>
    </w:p>
    <w:p w14:paraId="076C9CBD" w14:textId="77777777" w:rsidR="000C7179" w:rsidRDefault="000C7179">
      <w:pPr>
        <w:rPr>
          <w:rFonts w:hint="eastAsia"/>
        </w:rPr>
      </w:pPr>
      <w:r>
        <w:rPr>
          <w:rFonts w:hint="eastAsia"/>
        </w:rPr>
        <w:t>“静”（jìng）字本身蕴含了丰富的意义，从静态的事物到内心的状态，都可以用“静”来描述。例如，当我们说“寂静的夜晚”，我们指的是没有喧嚣和打扰的环境；而“心静自然凉”则强调了一种心态，即使外界条件不理想，内心的平和也能带来清凉。“静”还可以用来形容人或事物处于不动的状态，如“静静地看着书”。在组合词语中，“静”也经常出现，像“安静”、“冷静”、“宁静”等，每一个词都带给我们不同的联想和感受。</w:t>
      </w:r>
    </w:p>
    <w:p w14:paraId="791E8590" w14:textId="77777777" w:rsidR="000C7179" w:rsidRDefault="000C7179">
      <w:pPr>
        <w:rPr>
          <w:rFonts w:hint="eastAsia"/>
        </w:rPr>
      </w:pPr>
    </w:p>
    <w:p w14:paraId="730F5EDF" w14:textId="77777777" w:rsidR="000C7179" w:rsidRDefault="000C7179">
      <w:pPr>
        <w:rPr>
          <w:rFonts w:hint="eastAsia"/>
        </w:rPr>
      </w:pPr>
    </w:p>
    <w:p w14:paraId="2FE06197" w14:textId="77777777" w:rsidR="000C7179" w:rsidRDefault="000C7179">
      <w:pPr>
        <w:rPr>
          <w:rFonts w:hint="eastAsia"/>
        </w:rPr>
      </w:pPr>
      <w:r>
        <w:rPr>
          <w:rFonts w:hint="eastAsia"/>
        </w:rPr>
        <w:t>“默”的内涵与表达</w:t>
      </w:r>
    </w:p>
    <w:p w14:paraId="6C587D5A" w14:textId="77777777" w:rsidR="000C7179" w:rsidRDefault="000C7179">
      <w:pPr>
        <w:rPr>
          <w:rFonts w:hint="eastAsia"/>
        </w:rPr>
      </w:pPr>
      <w:r>
        <w:rPr>
          <w:rFonts w:hint="eastAsia"/>
        </w:rPr>
        <w:t>“默”（mò）字虽然简单，却有着深刻的含义。它不仅仅指言语上的沉默，更包含了行动上的低调和内敛。当一个人选择“默默付出”时，他选择了无私奉献而不求回报。同样地，“默然”意味着某种情境下的无言接受或默认。在学习过程中，“默写”是一项重要的技能，要求学生在不看课本的情况下回忆并书写知识内容。这表明，“默”也可以是一种思考方式，一种对内在世界的探索，比如“默想”或“冥想”。这些词汇无不体现着“默”的力量——以无形的方式影响着我们的生活。</w:t>
      </w:r>
    </w:p>
    <w:p w14:paraId="071CA6CB" w14:textId="77777777" w:rsidR="000C7179" w:rsidRDefault="000C7179">
      <w:pPr>
        <w:rPr>
          <w:rFonts w:hint="eastAsia"/>
        </w:rPr>
      </w:pPr>
    </w:p>
    <w:p w14:paraId="771B0D3A" w14:textId="77777777" w:rsidR="000C7179" w:rsidRDefault="000C7179">
      <w:pPr>
        <w:rPr>
          <w:rFonts w:hint="eastAsia"/>
        </w:rPr>
      </w:pPr>
    </w:p>
    <w:p w14:paraId="5B5C826F" w14:textId="77777777" w:rsidR="000C7179" w:rsidRDefault="000C7179">
      <w:pPr>
        <w:rPr>
          <w:rFonts w:hint="eastAsia"/>
        </w:rPr>
      </w:pPr>
      <w:r>
        <w:rPr>
          <w:rFonts w:hint="eastAsia"/>
        </w:rPr>
        <w:t>静默的组合：超越语言的力量</w:t>
      </w:r>
    </w:p>
    <w:p w14:paraId="41A0741D" w14:textId="77777777" w:rsidR="000C7179" w:rsidRDefault="000C7179">
      <w:pPr>
        <w:rPr>
          <w:rFonts w:hint="eastAsia"/>
        </w:rPr>
      </w:pPr>
      <w:r>
        <w:rPr>
          <w:rFonts w:hint="eastAsia"/>
        </w:rPr>
        <w:t>将“静”与“默”结合成“静默”，我们获得了一个更加丰富且具象的概念。它不仅仅是指物理环境中的无声，更是心灵深处的一种状态。在这种状态下，人们能够更好地倾听自己内心的声音，反思生活的真谛。静默时刻可以发生在任何地方——清晨的公园长椅上，深夜独自一人的书房里，或是面对壮丽自然景观时的瞬间感悟。无论是个人独处还是集体静思，“静默”都提供了一个空间，让人们暂时远离日常琐事，专注于当下。这种专注往往能带来意想不到的启示和创造力。</w:t>
      </w:r>
    </w:p>
    <w:p w14:paraId="08371D9A" w14:textId="77777777" w:rsidR="000C7179" w:rsidRDefault="000C7179">
      <w:pPr>
        <w:rPr>
          <w:rFonts w:hint="eastAsia"/>
        </w:rPr>
      </w:pPr>
    </w:p>
    <w:p w14:paraId="0AF3AC54" w14:textId="77777777" w:rsidR="000C7179" w:rsidRDefault="000C7179">
      <w:pPr>
        <w:rPr>
          <w:rFonts w:hint="eastAsia"/>
        </w:rPr>
      </w:pPr>
    </w:p>
    <w:p w14:paraId="0627C2BA" w14:textId="77777777" w:rsidR="000C7179" w:rsidRDefault="000C7179">
      <w:pPr>
        <w:rPr>
          <w:rFonts w:hint="eastAsia"/>
        </w:rPr>
      </w:pPr>
      <w:r>
        <w:rPr>
          <w:rFonts w:hint="eastAsia"/>
        </w:rPr>
        <w:t>最后的总结：静默之美</w:t>
      </w:r>
    </w:p>
    <w:p w14:paraId="6C9950D2" w14:textId="77777777" w:rsidR="000C7179" w:rsidRDefault="000C7179">
      <w:pPr>
        <w:rPr>
          <w:rFonts w:hint="eastAsia"/>
        </w:rPr>
      </w:pPr>
      <w:r>
        <w:rPr>
          <w:rFonts w:hint="eastAsia"/>
        </w:rPr>
        <w:t>“静默”不仅是汉语词汇表中的一个条目，它是连接现实与精神世界的桥梁。在这个快节奏的时代，“静默”提醒我们要适时停下脚步，聆听内心的声音。通过理解和实践“静默”的理念，我们可以找到属于自己的平衡点，在喧嚣的世界中保持一份难得的安宁。正如古人云：“致虚极，守静笃。”愿每个人都能在忙碌生活中寻得一片静谧之地，享受那份来自心底深处的宁静与和谐。</w:t>
      </w:r>
    </w:p>
    <w:p w14:paraId="378FE6A5" w14:textId="77777777" w:rsidR="000C7179" w:rsidRDefault="000C7179">
      <w:pPr>
        <w:rPr>
          <w:rFonts w:hint="eastAsia"/>
        </w:rPr>
      </w:pPr>
    </w:p>
    <w:p w14:paraId="1CD06609" w14:textId="77777777" w:rsidR="000C7179" w:rsidRDefault="000C7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E6B71" w14:textId="7F05CE83" w:rsidR="003560D2" w:rsidRDefault="003560D2"/>
    <w:sectPr w:rsidR="0035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D2"/>
    <w:rsid w:val="000C7179"/>
    <w:rsid w:val="002C7852"/>
    <w:rsid w:val="003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8005C-F8E2-4991-890F-8CD5A080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