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D1840" w14:textId="77777777" w:rsidR="00624089" w:rsidRDefault="00624089">
      <w:pPr>
        <w:rPr>
          <w:rFonts w:hint="eastAsia"/>
        </w:rPr>
      </w:pPr>
      <w:r>
        <w:rPr>
          <w:rFonts w:hint="eastAsia"/>
        </w:rPr>
        <w:t>LEIDIAN MONIQI DE GAIKUANG</w:t>
      </w:r>
    </w:p>
    <w:p w14:paraId="71BE9E29" w14:textId="77777777" w:rsidR="00624089" w:rsidRDefault="00624089">
      <w:pPr>
        <w:rPr>
          <w:rFonts w:hint="eastAsia"/>
        </w:rPr>
      </w:pPr>
      <w:r>
        <w:rPr>
          <w:rFonts w:hint="eastAsia"/>
        </w:rPr>
        <w:t>雷电模拟器，作为一款广受欢迎的Android模拟器软件，在众多玩家和开发者中享有极高的声誉。它允许用户在PC上运行各种Android应用和游戏，提供了比手机更广阔、更灵活的操作界面，以及更为强大的硬件性能支持。无论是进行高负载的游戏体验，还是开发测试应用程序，雷电模拟器都提供了一种便捷高效的解决方案。</w:t>
      </w:r>
    </w:p>
    <w:p w14:paraId="339F5228" w14:textId="77777777" w:rsidR="00624089" w:rsidRDefault="00624089">
      <w:pPr>
        <w:rPr>
          <w:rFonts w:hint="eastAsia"/>
        </w:rPr>
      </w:pPr>
    </w:p>
    <w:p w14:paraId="133D4155" w14:textId="77777777" w:rsidR="00624089" w:rsidRDefault="00624089">
      <w:pPr>
        <w:rPr>
          <w:rFonts w:hint="eastAsia"/>
        </w:rPr>
      </w:pPr>
    </w:p>
    <w:p w14:paraId="0EBF5135" w14:textId="77777777" w:rsidR="00624089" w:rsidRDefault="00624089">
      <w:pPr>
        <w:rPr>
          <w:rFonts w:hint="eastAsia"/>
        </w:rPr>
      </w:pPr>
      <w:r>
        <w:rPr>
          <w:rFonts w:hint="eastAsia"/>
        </w:rPr>
        <w:t>SHIYONG LEIDIAN MONIQI DE YOUSHI</w:t>
      </w:r>
    </w:p>
    <w:p w14:paraId="140209F6" w14:textId="77777777" w:rsidR="00624089" w:rsidRDefault="00624089">
      <w:pPr>
        <w:rPr>
          <w:rFonts w:hint="eastAsia"/>
        </w:rPr>
      </w:pPr>
      <w:r>
        <w:rPr>
          <w:rFonts w:hint="eastAsia"/>
        </w:rPr>
        <w:t>使用雷电模拟器有许多优势。其操作简便，用户可以快速上手。该模拟器兼容性强，几乎能够运行所有Android应用和游戏，而且对电脑配置要求不高，使得更多用户能够无障碍地享受其中的乐趣。雷电模拟器还支持多开功能，让用户可以在同一台电脑上同时运行多个模拟器实例，极大地提高了效率。对于游戏爱好者来说，这意味着可以同时在不同账号之间切换，无需频繁登录登出。</w:t>
      </w:r>
    </w:p>
    <w:p w14:paraId="46D4D9BC" w14:textId="77777777" w:rsidR="00624089" w:rsidRDefault="00624089">
      <w:pPr>
        <w:rPr>
          <w:rFonts w:hint="eastAsia"/>
        </w:rPr>
      </w:pPr>
    </w:p>
    <w:p w14:paraId="3592DD85" w14:textId="77777777" w:rsidR="00624089" w:rsidRDefault="00624089">
      <w:pPr>
        <w:rPr>
          <w:rFonts w:hint="eastAsia"/>
        </w:rPr>
      </w:pPr>
    </w:p>
    <w:p w14:paraId="3440BBE9" w14:textId="77777777" w:rsidR="00624089" w:rsidRDefault="00624089">
      <w:pPr>
        <w:rPr>
          <w:rFonts w:hint="eastAsia"/>
        </w:rPr>
      </w:pPr>
      <w:r>
        <w:rPr>
          <w:rFonts w:hint="eastAsia"/>
        </w:rPr>
        <w:t>JIQIHUAYUAN DE ZHICHI</w:t>
      </w:r>
    </w:p>
    <w:p w14:paraId="3B2AD20B" w14:textId="77777777" w:rsidR="00624089" w:rsidRDefault="00624089">
      <w:pPr>
        <w:rPr>
          <w:rFonts w:hint="eastAsia"/>
        </w:rPr>
      </w:pPr>
      <w:r>
        <w:rPr>
          <w:rFonts w:hint="eastAsia"/>
        </w:rPr>
        <w:t>雷电模拟器团队致力于不断优化产品性能，提高用户体验。他们定期更新软件版本，修复已知错误，并引入新的特性以满足用户的多样化需求。不仅如此，团队还积极听取用户反馈，针对用户提出的问题和建议做出相应调整，力求让每一个用户都能感受到贴心的服务和支持。这种与用户紧密沟通的态度也是雷电模拟器能够在竞争激烈的市场中脱颖而出的重要原因之一。</w:t>
      </w:r>
    </w:p>
    <w:p w14:paraId="577DB6B2" w14:textId="77777777" w:rsidR="00624089" w:rsidRDefault="00624089">
      <w:pPr>
        <w:rPr>
          <w:rFonts w:hint="eastAsia"/>
        </w:rPr>
      </w:pPr>
    </w:p>
    <w:p w14:paraId="2304286E" w14:textId="77777777" w:rsidR="00624089" w:rsidRDefault="00624089">
      <w:pPr>
        <w:rPr>
          <w:rFonts w:hint="eastAsia"/>
        </w:rPr>
      </w:pPr>
    </w:p>
    <w:p w14:paraId="36F21682" w14:textId="77777777" w:rsidR="00624089" w:rsidRDefault="00624089">
      <w:pPr>
        <w:rPr>
          <w:rFonts w:hint="eastAsia"/>
        </w:rPr>
      </w:pPr>
      <w:r>
        <w:rPr>
          <w:rFonts w:hint="eastAsia"/>
        </w:rPr>
        <w:t>ANQUAN XING YU ZHENGCE</w:t>
      </w:r>
    </w:p>
    <w:p w14:paraId="097B9356" w14:textId="77777777" w:rsidR="00624089" w:rsidRDefault="00624089">
      <w:pPr>
        <w:rPr>
          <w:rFonts w:hint="eastAsia"/>
        </w:rPr>
      </w:pPr>
      <w:r>
        <w:rPr>
          <w:rFonts w:hint="eastAsia"/>
        </w:rPr>
        <w:t>在安全性和隐私保护方面，雷电模拟器同样表现出色。它严格遵守相关法律法规，确保用户数据的安全与隐私。通过采用先进的加密技术，雷电模拟器有效防止了数据泄露的风险，为用户提供了一个安全可靠的使用环境。同时，针对儿童用户群体，雷电模拟器也制定了相应的使用政策，旨在创造一个健康、正面的数字环境。</w:t>
      </w:r>
    </w:p>
    <w:p w14:paraId="1A621A9A" w14:textId="77777777" w:rsidR="00624089" w:rsidRDefault="00624089">
      <w:pPr>
        <w:rPr>
          <w:rFonts w:hint="eastAsia"/>
        </w:rPr>
      </w:pPr>
    </w:p>
    <w:p w14:paraId="531D9C0A" w14:textId="77777777" w:rsidR="00624089" w:rsidRDefault="00624089">
      <w:pPr>
        <w:rPr>
          <w:rFonts w:hint="eastAsia"/>
        </w:rPr>
      </w:pPr>
    </w:p>
    <w:p w14:paraId="42D8E5AB" w14:textId="77777777" w:rsidR="00624089" w:rsidRDefault="00624089">
      <w:pPr>
        <w:rPr>
          <w:rFonts w:hint="eastAsia"/>
        </w:rPr>
      </w:pPr>
      <w:r>
        <w:rPr>
          <w:rFonts w:hint="eastAsia"/>
        </w:rPr>
        <w:t>WEILAIDE FAZHAN QUSHI</w:t>
      </w:r>
    </w:p>
    <w:p w14:paraId="27BD82B0" w14:textId="77777777" w:rsidR="00624089" w:rsidRDefault="00624089">
      <w:pPr>
        <w:rPr>
          <w:rFonts w:hint="eastAsia"/>
        </w:rPr>
      </w:pPr>
      <w:r>
        <w:rPr>
          <w:rFonts w:hint="eastAsia"/>
        </w:rPr>
        <w:t>展望未来，随着科技的发展和技术的进步，雷电模拟器有望引入更多创新功能，进一步提升用户体验。例如，增强现实（AR）和虚拟现实（VR）技术的应用可能会成为下一个发展重点，为用户带来前所未有的沉浸式体验。与此同时，随着5G网络的普及，云游戏将成为可能，雷电模拟器也可能朝着这个方向发展，探索更多的可能性。无论未来如何变化，雷电模拟器都将持续专注于为用户提供最优质的产品和服务。</w:t>
      </w:r>
    </w:p>
    <w:p w14:paraId="604488E9" w14:textId="77777777" w:rsidR="00624089" w:rsidRDefault="00624089">
      <w:pPr>
        <w:rPr>
          <w:rFonts w:hint="eastAsia"/>
        </w:rPr>
      </w:pPr>
    </w:p>
    <w:p w14:paraId="3B54E55D" w14:textId="77777777" w:rsidR="00624089" w:rsidRDefault="00624089">
      <w:pPr>
        <w:rPr>
          <w:rFonts w:hint="eastAsia"/>
        </w:rPr>
      </w:pPr>
      <w:r>
        <w:rPr>
          <w:rFonts w:hint="eastAsia"/>
        </w:rPr>
        <w:t>本文是由懂得生活网（dongdeshenghuo.com）为大家创作</w:t>
      </w:r>
    </w:p>
    <w:p w14:paraId="31AAE6B9" w14:textId="40453D7E" w:rsidR="00FE2824" w:rsidRDefault="00FE2824"/>
    <w:sectPr w:rsidR="00FE2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24"/>
    <w:rsid w:val="002C7852"/>
    <w:rsid w:val="00624089"/>
    <w:rsid w:val="00FE2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955A4-2DC7-4803-95CC-137F152E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8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8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8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8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8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8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8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8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8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8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8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8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824"/>
    <w:rPr>
      <w:rFonts w:cstheme="majorBidi"/>
      <w:color w:val="2F5496" w:themeColor="accent1" w:themeShade="BF"/>
      <w:sz w:val="28"/>
      <w:szCs w:val="28"/>
    </w:rPr>
  </w:style>
  <w:style w:type="character" w:customStyle="1" w:styleId="50">
    <w:name w:val="标题 5 字符"/>
    <w:basedOn w:val="a0"/>
    <w:link w:val="5"/>
    <w:uiPriority w:val="9"/>
    <w:semiHidden/>
    <w:rsid w:val="00FE2824"/>
    <w:rPr>
      <w:rFonts w:cstheme="majorBidi"/>
      <w:color w:val="2F5496" w:themeColor="accent1" w:themeShade="BF"/>
      <w:sz w:val="24"/>
    </w:rPr>
  </w:style>
  <w:style w:type="character" w:customStyle="1" w:styleId="60">
    <w:name w:val="标题 6 字符"/>
    <w:basedOn w:val="a0"/>
    <w:link w:val="6"/>
    <w:uiPriority w:val="9"/>
    <w:semiHidden/>
    <w:rsid w:val="00FE2824"/>
    <w:rPr>
      <w:rFonts w:cstheme="majorBidi"/>
      <w:b/>
      <w:bCs/>
      <w:color w:val="2F5496" w:themeColor="accent1" w:themeShade="BF"/>
    </w:rPr>
  </w:style>
  <w:style w:type="character" w:customStyle="1" w:styleId="70">
    <w:name w:val="标题 7 字符"/>
    <w:basedOn w:val="a0"/>
    <w:link w:val="7"/>
    <w:uiPriority w:val="9"/>
    <w:semiHidden/>
    <w:rsid w:val="00FE2824"/>
    <w:rPr>
      <w:rFonts w:cstheme="majorBidi"/>
      <w:b/>
      <w:bCs/>
      <w:color w:val="595959" w:themeColor="text1" w:themeTint="A6"/>
    </w:rPr>
  </w:style>
  <w:style w:type="character" w:customStyle="1" w:styleId="80">
    <w:name w:val="标题 8 字符"/>
    <w:basedOn w:val="a0"/>
    <w:link w:val="8"/>
    <w:uiPriority w:val="9"/>
    <w:semiHidden/>
    <w:rsid w:val="00FE2824"/>
    <w:rPr>
      <w:rFonts w:cstheme="majorBidi"/>
      <w:color w:val="595959" w:themeColor="text1" w:themeTint="A6"/>
    </w:rPr>
  </w:style>
  <w:style w:type="character" w:customStyle="1" w:styleId="90">
    <w:name w:val="标题 9 字符"/>
    <w:basedOn w:val="a0"/>
    <w:link w:val="9"/>
    <w:uiPriority w:val="9"/>
    <w:semiHidden/>
    <w:rsid w:val="00FE2824"/>
    <w:rPr>
      <w:rFonts w:eastAsiaTheme="majorEastAsia" w:cstheme="majorBidi"/>
      <w:color w:val="595959" w:themeColor="text1" w:themeTint="A6"/>
    </w:rPr>
  </w:style>
  <w:style w:type="paragraph" w:styleId="a3">
    <w:name w:val="Title"/>
    <w:basedOn w:val="a"/>
    <w:next w:val="a"/>
    <w:link w:val="a4"/>
    <w:uiPriority w:val="10"/>
    <w:qFormat/>
    <w:rsid w:val="00FE28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8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8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8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824"/>
    <w:pPr>
      <w:spacing w:before="160"/>
      <w:jc w:val="center"/>
    </w:pPr>
    <w:rPr>
      <w:i/>
      <w:iCs/>
      <w:color w:val="404040" w:themeColor="text1" w:themeTint="BF"/>
    </w:rPr>
  </w:style>
  <w:style w:type="character" w:customStyle="1" w:styleId="a8">
    <w:name w:val="引用 字符"/>
    <w:basedOn w:val="a0"/>
    <w:link w:val="a7"/>
    <w:uiPriority w:val="29"/>
    <w:rsid w:val="00FE2824"/>
    <w:rPr>
      <w:i/>
      <w:iCs/>
      <w:color w:val="404040" w:themeColor="text1" w:themeTint="BF"/>
    </w:rPr>
  </w:style>
  <w:style w:type="paragraph" w:styleId="a9">
    <w:name w:val="List Paragraph"/>
    <w:basedOn w:val="a"/>
    <w:uiPriority w:val="34"/>
    <w:qFormat/>
    <w:rsid w:val="00FE2824"/>
    <w:pPr>
      <w:ind w:left="720"/>
      <w:contextualSpacing/>
    </w:pPr>
  </w:style>
  <w:style w:type="character" w:styleId="aa">
    <w:name w:val="Intense Emphasis"/>
    <w:basedOn w:val="a0"/>
    <w:uiPriority w:val="21"/>
    <w:qFormat/>
    <w:rsid w:val="00FE2824"/>
    <w:rPr>
      <w:i/>
      <w:iCs/>
      <w:color w:val="2F5496" w:themeColor="accent1" w:themeShade="BF"/>
    </w:rPr>
  </w:style>
  <w:style w:type="paragraph" w:styleId="ab">
    <w:name w:val="Intense Quote"/>
    <w:basedOn w:val="a"/>
    <w:next w:val="a"/>
    <w:link w:val="ac"/>
    <w:uiPriority w:val="30"/>
    <w:qFormat/>
    <w:rsid w:val="00FE2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824"/>
    <w:rPr>
      <w:i/>
      <w:iCs/>
      <w:color w:val="2F5496" w:themeColor="accent1" w:themeShade="BF"/>
    </w:rPr>
  </w:style>
  <w:style w:type="character" w:styleId="ad">
    <w:name w:val="Intense Reference"/>
    <w:basedOn w:val="a0"/>
    <w:uiPriority w:val="32"/>
    <w:qFormat/>
    <w:rsid w:val="00FE2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