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3417" w14:textId="77777777" w:rsidR="00EE61C7" w:rsidRDefault="00EE61C7">
      <w:pPr>
        <w:rPr>
          <w:rFonts w:hint="eastAsia"/>
        </w:rPr>
      </w:pPr>
    </w:p>
    <w:p w14:paraId="18DC0765" w14:textId="77777777" w:rsidR="00EE61C7" w:rsidRDefault="00EE61C7">
      <w:pPr>
        <w:rPr>
          <w:rFonts w:hint="eastAsia"/>
        </w:rPr>
      </w:pPr>
      <w:r>
        <w:rPr>
          <w:rFonts w:hint="eastAsia"/>
        </w:rPr>
        <w:t>陡的拼音部首</w:t>
      </w:r>
    </w:p>
    <w:p w14:paraId="48D172E6" w14:textId="77777777" w:rsidR="00EE61C7" w:rsidRDefault="00EE61C7">
      <w:pPr>
        <w:rPr>
          <w:rFonts w:hint="eastAsia"/>
        </w:rPr>
      </w:pPr>
      <w:r>
        <w:rPr>
          <w:rFonts w:hint="eastAsia"/>
        </w:rPr>
        <w:t>陡字，作为一个独特的汉字，承载着丰富的文化内涵和历史信息。首先从其构造说起，“陡”字由“亻”（人）旁和“走”组成，直观上给人一种动态的感觉。这个字不仅在形态上引人注目，在发音、含义等方面也有其独特之处。接下来，我们将深入探讨“陡”的拼音以及它的部首。</w:t>
      </w:r>
    </w:p>
    <w:p w14:paraId="5E8FB09C" w14:textId="77777777" w:rsidR="00EE61C7" w:rsidRDefault="00EE61C7">
      <w:pPr>
        <w:rPr>
          <w:rFonts w:hint="eastAsia"/>
        </w:rPr>
      </w:pPr>
    </w:p>
    <w:p w14:paraId="7E0539F8" w14:textId="77777777" w:rsidR="00EE61C7" w:rsidRDefault="00EE61C7">
      <w:pPr>
        <w:rPr>
          <w:rFonts w:hint="eastAsia"/>
        </w:rPr>
      </w:pPr>
    </w:p>
    <w:p w14:paraId="449682F1" w14:textId="77777777" w:rsidR="00EE61C7" w:rsidRDefault="00EE61C7">
      <w:pPr>
        <w:rPr>
          <w:rFonts w:hint="eastAsia"/>
        </w:rPr>
      </w:pPr>
      <w:r>
        <w:rPr>
          <w:rFonts w:hint="eastAsia"/>
        </w:rPr>
        <w:t>陡的拼音</w:t>
      </w:r>
    </w:p>
    <w:p w14:paraId="1729FFA2" w14:textId="77777777" w:rsidR="00EE61C7" w:rsidRDefault="00EE61C7">
      <w:pPr>
        <w:rPr>
          <w:rFonts w:hint="eastAsia"/>
        </w:rPr>
      </w:pPr>
      <w:r>
        <w:rPr>
          <w:rFonts w:hint="eastAsia"/>
        </w:rPr>
        <w:t>“陡”字的拼音是dǒu，属于第三声。在汉语拼音系统中，第三声通常表示降升调，即发音时先降低音高再升高。这种声调变化为汉语增添了音乐美，同时也增加了学习者的挑战。了解并正确发音“陡”，对于掌握汉语口语至关重要。“陡”的拼音也帮助我们更好地理解其含义与用法。</w:t>
      </w:r>
    </w:p>
    <w:p w14:paraId="66F77027" w14:textId="77777777" w:rsidR="00EE61C7" w:rsidRDefault="00EE61C7">
      <w:pPr>
        <w:rPr>
          <w:rFonts w:hint="eastAsia"/>
        </w:rPr>
      </w:pPr>
    </w:p>
    <w:p w14:paraId="4DF86FDD" w14:textId="77777777" w:rsidR="00EE61C7" w:rsidRDefault="00EE61C7">
      <w:pPr>
        <w:rPr>
          <w:rFonts w:hint="eastAsia"/>
        </w:rPr>
      </w:pPr>
    </w:p>
    <w:p w14:paraId="40016306" w14:textId="77777777" w:rsidR="00EE61C7" w:rsidRDefault="00EE61C7">
      <w:pPr>
        <w:rPr>
          <w:rFonts w:hint="eastAsia"/>
        </w:rPr>
      </w:pPr>
      <w:r>
        <w:rPr>
          <w:rFonts w:hint="eastAsia"/>
        </w:rPr>
        <w:t>陡的部首解析</w:t>
      </w:r>
    </w:p>
    <w:p w14:paraId="1B4768AF" w14:textId="77777777" w:rsidR="00EE61C7" w:rsidRDefault="00EE61C7">
      <w:pPr>
        <w:rPr>
          <w:rFonts w:hint="eastAsia"/>
        </w:rPr>
      </w:pPr>
      <w:r>
        <w:rPr>
          <w:rFonts w:hint="eastAsia"/>
        </w:rPr>
        <w:t>如前文所述，“陡”字的部首是“亻”，意味着它与人类的行为或特征有关。而右侧的“走”则进一步丰富了该字的意义，暗示着一种迅速离开或者行动的概念。结合两者，我们可以想象出“陡”所描述的是一种快速的人类活动或状态。这不仅有助于记忆汉字本身，也为理解包含“陡”的词汇提供了线索。</w:t>
      </w:r>
    </w:p>
    <w:p w14:paraId="7C8F6A7E" w14:textId="77777777" w:rsidR="00EE61C7" w:rsidRDefault="00EE61C7">
      <w:pPr>
        <w:rPr>
          <w:rFonts w:hint="eastAsia"/>
        </w:rPr>
      </w:pPr>
    </w:p>
    <w:p w14:paraId="72FE171A" w14:textId="77777777" w:rsidR="00EE61C7" w:rsidRDefault="00EE61C7">
      <w:pPr>
        <w:rPr>
          <w:rFonts w:hint="eastAsia"/>
        </w:rPr>
      </w:pPr>
    </w:p>
    <w:p w14:paraId="7A26E478" w14:textId="77777777" w:rsidR="00EE61C7" w:rsidRDefault="00EE61C7">
      <w:pPr>
        <w:rPr>
          <w:rFonts w:hint="eastAsia"/>
        </w:rPr>
      </w:pPr>
      <w:r>
        <w:rPr>
          <w:rFonts w:hint="eastAsia"/>
        </w:rPr>
        <w:t>含有“陡”的词汇及其应用</w:t>
      </w:r>
    </w:p>
    <w:p w14:paraId="19925233" w14:textId="77777777" w:rsidR="00EE61C7" w:rsidRDefault="00EE61C7">
      <w:pPr>
        <w:rPr>
          <w:rFonts w:hint="eastAsia"/>
        </w:rPr>
      </w:pPr>
      <w:r>
        <w:rPr>
          <w:rFonts w:hint="eastAsia"/>
        </w:rPr>
        <w:t>在汉语中，有许多词汇包含了“陡”字，比如“陡峭”、“陡坡”。这些词汇广泛应用于描述地理地貌，尤其是山地地形中的急变区域。通过这些词汇的应用，我们不仅能更准确地描绘自然景观，还能感受到古人对自然界细致入微的观察力。“陡”也被用来比喻事情发展速度之快，如“形势陡转”，生动形象地表达了局势突然发生变化的情景。</w:t>
      </w:r>
    </w:p>
    <w:p w14:paraId="404082C6" w14:textId="77777777" w:rsidR="00EE61C7" w:rsidRDefault="00EE61C7">
      <w:pPr>
        <w:rPr>
          <w:rFonts w:hint="eastAsia"/>
        </w:rPr>
      </w:pPr>
    </w:p>
    <w:p w14:paraId="5BC6A58B" w14:textId="77777777" w:rsidR="00EE61C7" w:rsidRDefault="00EE61C7">
      <w:pPr>
        <w:rPr>
          <w:rFonts w:hint="eastAsia"/>
        </w:rPr>
      </w:pPr>
    </w:p>
    <w:p w14:paraId="4C8D02E4" w14:textId="77777777" w:rsidR="00EE61C7" w:rsidRDefault="00EE61C7">
      <w:pPr>
        <w:rPr>
          <w:rFonts w:hint="eastAsia"/>
        </w:rPr>
      </w:pPr>
      <w:r>
        <w:rPr>
          <w:rFonts w:hint="eastAsia"/>
        </w:rPr>
        <w:t>最后的总结</w:t>
      </w:r>
    </w:p>
    <w:p w14:paraId="28B2FB6A" w14:textId="77777777" w:rsidR="00EE61C7" w:rsidRDefault="00EE61C7">
      <w:pPr>
        <w:rPr>
          <w:rFonts w:hint="eastAsia"/>
        </w:rPr>
      </w:pPr>
      <w:r>
        <w:rPr>
          <w:rFonts w:hint="eastAsia"/>
        </w:rPr>
        <w:t>“陡”的拼音和部首不仅是学习汉语的基础知识，更是深入了解中国文化的一个窗口。通过对“陡”的探索，我们不仅能提升语言能力，更能体会到汉字背后深厚的文化底蕴。希望本文能够激发读者对汉字学习的兴趣，并鼓励大家在日常生活中更多地使用汉语，感受汉语之美。</w:t>
      </w:r>
    </w:p>
    <w:p w14:paraId="1542C744" w14:textId="77777777" w:rsidR="00EE61C7" w:rsidRDefault="00EE61C7">
      <w:pPr>
        <w:rPr>
          <w:rFonts w:hint="eastAsia"/>
        </w:rPr>
      </w:pPr>
    </w:p>
    <w:p w14:paraId="50C0BBEF" w14:textId="77777777" w:rsidR="00EE61C7" w:rsidRDefault="00EE61C7">
      <w:pPr>
        <w:rPr>
          <w:rFonts w:hint="eastAsia"/>
        </w:rPr>
      </w:pPr>
    </w:p>
    <w:p w14:paraId="6A63AC96" w14:textId="77777777" w:rsidR="00EE61C7" w:rsidRDefault="00EE6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BE5E4" w14:textId="0CF692A0" w:rsidR="00EC36BE" w:rsidRDefault="00EC36BE"/>
    <w:sectPr w:rsidR="00EC3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BE"/>
    <w:rsid w:val="002C7852"/>
    <w:rsid w:val="00EC36BE"/>
    <w:rsid w:val="00E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329B8-2EB7-4257-B3F3-6E4B5967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