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1C35" w14:textId="77777777" w:rsidR="00804224" w:rsidRDefault="00804224">
      <w:pPr>
        <w:rPr>
          <w:rFonts w:hint="eastAsia"/>
        </w:rPr>
      </w:pPr>
      <w:r>
        <w:rPr>
          <w:rFonts w:hint="eastAsia"/>
        </w:rPr>
        <w:t>Chen Jia Hu (陈家湖的拼音)</w:t>
      </w:r>
    </w:p>
    <w:p w14:paraId="3FA92175" w14:textId="77777777" w:rsidR="00804224" w:rsidRDefault="00804224">
      <w:pPr>
        <w:rPr>
          <w:rFonts w:hint="eastAsia"/>
        </w:rPr>
      </w:pPr>
      <w:r>
        <w:rPr>
          <w:rFonts w:hint="eastAsia"/>
        </w:rPr>
        <w:t>位于中国江苏省南部的陈家湖，是一个被自然美景和历史韵味所包围的地方。这片湖泊不仅是周边居民生活的重要水源地，而且也是众多游客慕名而来的旅游胜地。陈家湖的名字听起来简单，但其背后承载着深厚的文化积淀与自然奇观。</w:t>
      </w:r>
    </w:p>
    <w:p w14:paraId="72080B6B" w14:textId="77777777" w:rsidR="00804224" w:rsidRDefault="00804224">
      <w:pPr>
        <w:rPr>
          <w:rFonts w:hint="eastAsia"/>
        </w:rPr>
      </w:pPr>
    </w:p>
    <w:p w14:paraId="719DEFDB" w14:textId="77777777" w:rsidR="00804224" w:rsidRDefault="00804224">
      <w:pPr>
        <w:rPr>
          <w:rFonts w:hint="eastAsia"/>
        </w:rPr>
      </w:pPr>
    </w:p>
    <w:p w14:paraId="65BED061" w14:textId="77777777" w:rsidR="00804224" w:rsidRDefault="00804224">
      <w:pPr>
        <w:rPr>
          <w:rFonts w:hint="eastAsia"/>
        </w:rPr>
      </w:pPr>
      <w:r>
        <w:rPr>
          <w:rFonts w:hint="eastAsia"/>
        </w:rPr>
        <w:t>湖光山色</w:t>
      </w:r>
    </w:p>
    <w:p w14:paraId="3941A5C0" w14:textId="77777777" w:rsidR="00804224" w:rsidRDefault="00804224">
      <w:pPr>
        <w:rPr>
          <w:rFonts w:hint="eastAsia"/>
        </w:rPr>
      </w:pPr>
      <w:r>
        <w:rPr>
          <w:rFonts w:hint="eastAsia"/>
        </w:rPr>
        <w:t>当晨曦初露，薄雾笼罩在陈家湖上，宛如一幅水墨画卷徐徐展开。湖水清澈见底，在阳光的照耀下波光粼粼，呈现出迷人的蓝色。湖畔四周环抱着连绵起伏的山脉，山上植被茂密，四季变换不同的色彩，春天繁花似锦，夏天绿意盎然，秋天红叶满山，冬天银装素裹，构成了一年四季都别具一格的景观。游客们漫步于湖边的小径，呼吸着清新的空气，享受着远离城市喧嚣的宁静。</w:t>
      </w:r>
    </w:p>
    <w:p w14:paraId="2D713FF1" w14:textId="77777777" w:rsidR="00804224" w:rsidRDefault="00804224">
      <w:pPr>
        <w:rPr>
          <w:rFonts w:hint="eastAsia"/>
        </w:rPr>
      </w:pPr>
    </w:p>
    <w:p w14:paraId="0A114A9C" w14:textId="77777777" w:rsidR="00804224" w:rsidRDefault="00804224">
      <w:pPr>
        <w:rPr>
          <w:rFonts w:hint="eastAsia"/>
        </w:rPr>
      </w:pPr>
    </w:p>
    <w:p w14:paraId="322FEEED" w14:textId="77777777" w:rsidR="00804224" w:rsidRDefault="00804224">
      <w:pPr>
        <w:rPr>
          <w:rFonts w:hint="eastAsia"/>
        </w:rPr>
      </w:pPr>
      <w:r>
        <w:rPr>
          <w:rFonts w:hint="eastAsia"/>
        </w:rPr>
        <w:t>人文风情</w:t>
      </w:r>
    </w:p>
    <w:p w14:paraId="06D42542" w14:textId="77777777" w:rsidR="00804224" w:rsidRDefault="00804224">
      <w:pPr>
        <w:rPr>
          <w:rFonts w:hint="eastAsia"/>
        </w:rPr>
      </w:pPr>
      <w:r>
        <w:rPr>
          <w:rFonts w:hint="eastAsia"/>
        </w:rPr>
        <w:t>陈家湖不仅以自然风光闻名遐迩，这里的人文气息同样浓郁。湖周围分布着许多古老的村落，这些村落保留了传统的建筑风格，白墙黑瓦，飞檐翘角，充满了江南水乡的独特韵味。村民们过着质朴的生活，传承着古老的手工艺和习俗，如刺绣、竹编等。每年端午节期间，陈家湖都会举办盛大的龙舟比赛，吸引来自各地的队伍参赛，热闹非凡。这不仅是对传统文化的继承和发展，更是促进了社区凝聚力和文化交流。</w:t>
      </w:r>
    </w:p>
    <w:p w14:paraId="64A78FEA" w14:textId="77777777" w:rsidR="00804224" w:rsidRDefault="00804224">
      <w:pPr>
        <w:rPr>
          <w:rFonts w:hint="eastAsia"/>
        </w:rPr>
      </w:pPr>
    </w:p>
    <w:p w14:paraId="060ED886" w14:textId="77777777" w:rsidR="00804224" w:rsidRDefault="00804224">
      <w:pPr>
        <w:rPr>
          <w:rFonts w:hint="eastAsia"/>
        </w:rPr>
      </w:pPr>
    </w:p>
    <w:p w14:paraId="33DF03CA" w14:textId="77777777" w:rsidR="00804224" w:rsidRDefault="00804224">
      <w:pPr>
        <w:rPr>
          <w:rFonts w:hint="eastAsia"/>
        </w:rPr>
      </w:pPr>
      <w:r>
        <w:rPr>
          <w:rFonts w:hint="eastAsia"/>
        </w:rPr>
        <w:t>生态保护区</w:t>
      </w:r>
    </w:p>
    <w:p w14:paraId="21C10314" w14:textId="77777777" w:rsidR="00804224" w:rsidRDefault="00804224">
      <w:pPr>
        <w:rPr>
          <w:rFonts w:hint="eastAsia"/>
        </w:rPr>
      </w:pPr>
      <w:r>
        <w:rPr>
          <w:rFonts w:hint="eastAsia"/>
        </w:rPr>
        <w:t>为了保护这片珍贵的自然资源，政府设立了陈家湖生态保护区，采取了一系列措施来维护湖泊及其周边环境的生态平衡。包括限制工业污染排放、加强水质监测、植树造林以及开展环保教育活动等。同时，也鼓励当地居民参与生态保护工作，共同守护这份美丽家园。陈家湖已成为一个集休闲度假、科普教育为一体的综合性旅游景区。</w:t>
      </w:r>
    </w:p>
    <w:p w14:paraId="01A0C8F9" w14:textId="77777777" w:rsidR="00804224" w:rsidRDefault="00804224">
      <w:pPr>
        <w:rPr>
          <w:rFonts w:hint="eastAsia"/>
        </w:rPr>
      </w:pPr>
    </w:p>
    <w:p w14:paraId="1E02E6DC" w14:textId="77777777" w:rsidR="00804224" w:rsidRDefault="00804224">
      <w:pPr>
        <w:rPr>
          <w:rFonts w:hint="eastAsia"/>
        </w:rPr>
      </w:pPr>
    </w:p>
    <w:p w14:paraId="11141531" w14:textId="77777777" w:rsidR="00804224" w:rsidRDefault="00804224">
      <w:pPr>
        <w:rPr>
          <w:rFonts w:hint="eastAsia"/>
        </w:rPr>
      </w:pPr>
      <w:r>
        <w:rPr>
          <w:rFonts w:hint="eastAsia"/>
        </w:rPr>
        <w:t>未来展望</w:t>
      </w:r>
    </w:p>
    <w:p w14:paraId="7141FA7D" w14:textId="77777777" w:rsidR="00804224" w:rsidRDefault="00804224">
      <w:pPr>
        <w:rPr>
          <w:rFonts w:hint="eastAsia"/>
        </w:rPr>
      </w:pPr>
      <w:r>
        <w:rPr>
          <w:rFonts w:hint="eastAsia"/>
        </w:rPr>
        <w:t>随着社会经济的发展和人们对生活质量要求的提高，陈家湖正朝着更加多元化方向发展。一方面继续强化环境保护力度，确保水资源的安全和可持续利用；另一方面积极探索文化旅游的新模式，打造更多具有地方特色的旅游产品和服务项目，让更多人能够领略到陈家湖的魅力所在。相信在未来，陈家湖将以更美的姿态迎接每一位来访者。</w:t>
      </w:r>
    </w:p>
    <w:p w14:paraId="502C1B7B" w14:textId="77777777" w:rsidR="00804224" w:rsidRDefault="00804224">
      <w:pPr>
        <w:rPr>
          <w:rFonts w:hint="eastAsia"/>
        </w:rPr>
      </w:pPr>
    </w:p>
    <w:p w14:paraId="3FEF762C" w14:textId="77777777" w:rsidR="00804224" w:rsidRDefault="00804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EBC10" w14:textId="47270B76" w:rsidR="00B214BE" w:rsidRDefault="00B214BE"/>
    <w:sectPr w:rsidR="00B2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E"/>
    <w:rsid w:val="002C7852"/>
    <w:rsid w:val="00804224"/>
    <w:rsid w:val="00B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FE76B-7779-4BB6-9134-1D48E096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