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94A71" w14:textId="77777777" w:rsidR="004E38BF" w:rsidRDefault="004E38BF">
      <w:pPr>
        <w:rPr>
          <w:rFonts w:hint="eastAsia"/>
        </w:rPr>
      </w:pPr>
      <w:r>
        <w:rPr>
          <w:rFonts w:hint="eastAsia"/>
        </w:rPr>
        <w:t>锋隙的拼音：Fēng Xì</w:t>
      </w:r>
    </w:p>
    <w:p w14:paraId="6C07E3CD" w14:textId="77777777" w:rsidR="004E38BF" w:rsidRDefault="004E38BF">
      <w:pPr>
        <w:rPr>
          <w:rFonts w:hint="eastAsia"/>
        </w:rPr>
      </w:pPr>
      <w:r>
        <w:rPr>
          <w:rFonts w:hint="eastAsia"/>
        </w:rPr>
        <w:t>在汉语的世界里，每个词语都像是一个独特的音符，当它们组合在一起时，便奏响了一曲曲美妙的语言之歌。"锋隙"这个词，以其独特的拼音“Fēng Xì”，如同一位隐匿于历史长河中的侠客，带着其独有的故事和韵味，等待着被人们发现和理解。</w:t>
      </w:r>
    </w:p>
    <w:p w14:paraId="75A2D9BD" w14:textId="77777777" w:rsidR="004E38BF" w:rsidRDefault="004E38BF">
      <w:pPr>
        <w:rPr>
          <w:rFonts w:hint="eastAsia"/>
        </w:rPr>
      </w:pPr>
    </w:p>
    <w:p w14:paraId="15F5E312" w14:textId="77777777" w:rsidR="004E38BF" w:rsidRDefault="004E38BF">
      <w:pPr>
        <w:rPr>
          <w:rFonts w:hint="eastAsia"/>
        </w:rPr>
      </w:pPr>
    </w:p>
    <w:p w14:paraId="5F91B00B" w14:textId="77777777" w:rsidR="004E38BF" w:rsidRDefault="004E38BF">
      <w:pPr>
        <w:rPr>
          <w:rFonts w:hint="eastAsia"/>
        </w:rPr>
      </w:pPr>
      <w:r>
        <w:rPr>
          <w:rFonts w:hint="eastAsia"/>
        </w:rPr>
        <w:t>词义解析</w:t>
      </w:r>
    </w:p>
    <w:p w14:paraId="771412FC" w14:textId="77777777" w:rsidR="004E38BF" w:rsidRDefault="004E38BF">
      <w:pPr>
        <w:rPr>
          <w:rFonts w:hint="eastAsia"/>
        </w:rPr>
      </w:pPr>
      <w:r>
        <w:rPr>
          <w:rFonts w:hint="eastAsia"/>
        </w:rPr>
        <w:t>“锋”字，让人联想到刀剑的尖端，它代表着锐利、前进的方向以及突破的力量。“隙”则暗示了缝隙、空隙的存在，是事物之间微小而重要的连接点。两者结合，“锋隙”一词往往描绘出一种微妙的情境——在紧要关头或关键时刻出现的一线生机，或是指代策略上的巧妙运用，即在敌人防御最薄弱的地方找到突破口。在文学作品中，“锋隙”也常用来比喻人际关系中瞬间闪现的理解与共鸣。</w:t>
      </w:r>
    </w:p>
    <w:p w14:paraId="436A9291" w14:textId="77777777" w:rsidR="004E38BF" w:rsidRDefault="004E38BF">
      <w:pPr>
        <w:rPr>
          <w:rFonts w:hint="eastAsia"/>
        </w:rPr>
      </w:pPr>
    </w:p>
    <w:p w14:paraId="227B2700" w14:textId="77777777" w:rsidR="004E38BF" w:rsidRDefault="004E38BF">
      <w:pPr>
        <w:rPr>
          <w:rFonts w:hint="eastAsia"/>
        </w:rPr>
      </w:pPr>
    </w:p>
    <w:p w14:paraId="696E989E" w14:textId="77777777" w:rsidR="004E38BF" w:rsidRDefault="004E38BF">
      <w:pPr>
        <w:rPr>
          <w:rFonts w:hint="eastAsia"/>
        </w:rPr>
      </w:pPr>
      <w:r>
        <w:rPr>
          <w:rFonts w:hint="eastAsia"/>
        </w:rPr>
        <w:t>文化内涵</w:t>
      </w:r>
    </w:p>
    <w:p w14:paraId="469FFA55" w14:textId="77777777" w:rsidR="004E38BF" w:rsidRDefault="004E38BF">
      <w:pPr>
        <w:rPr>
          <w:rFonts w:hint="eastAsia"/>
        </w:rPr>
      </w:pPr>
      <w:r>
        <w:rPr>
          <w:rFonts w:hint="eastAsia"/>
        </w:rPr>
        <w:t>从更深层次的文化视角来看，“锋隙”不仅仅是一个简单的词汇，它还承载着中国传统文化中对于智慧和时机把握的重视。古人云：“机不可失，时不再来。”这句话强调了抓住机会的重要性，而“锋隙”正是这种理念的具体体现之一。在中国古代兵法中，善于利用敌方阵型中的“锋隙”往往是决定胜负的关键因素；同样地，在人际交往和社会生活中，能够敏锐察觉并有效利用他人态度或立场上的细微变化，也是成就大事不可或缺的能力。</w:t>
      </w:r>
    </w:p>
    <w:p w14:paraId="5507AAF6" w14:textId="77777777" w:rsidR="004E38BF" w:rsidRDefault="004E38BF">
      <w:pPr>
        <w:rPr>
          <w:rFonts w:hint="eastAsia"/>
        </w:rPr>
      </w:pPr>
    </w:p>
    <w:p w14:paraId="22D9E0A2" w14:textId="77777777" w:rsidR="004E38BF" w:rsidRDefault="004E38BF">
      <w:pPr>
        <w:rPr>
          <w:rFonts w:hint="eastAsia"/>
        </w:rPr>
      </w:pPr>
    </w:p>
    <w:p w14:paraId="4DC726A9" w14:textId="77777777" w:rsidR="004E38BF" w:rsidRDefault="004E38BF">
      <w:pPr>
        <w:rPr>
          <w:rFonts w:hint="eastAsia"/>
        </w:rPr>
      </w:pPr>
      <w:r>
        <w:rPr>
          <w:rFonts w:hint="eastAsia"/>
        </w:rPr>
        <w:t>现代应用</w:t>
      </w:r>
    </w:p>
    <w:p w14:paraId="13B6EDDD" w14:textId="77777777" w:rsidR="004E38BF" w:rsidRDefault="004E38BF">
      <w:pPr>
        <w:rPr>
          <w:rFonts w:hint="eastAsia"/>
        </w:rPr>
      </w:pPr>
      <w:r>
        <w:rPr>
          <w:rFonts w:hint="eastAsia"/>
        </w:rPr>
        <w:t>随着时代的发展，“锋隙”的含义也在不断演变。这个词汇更多地出现在商业竞争、科技创新等领域，成为描述企业在市场中寻找差异化优势、开发新产品或服务时所追求的目标。例如，在激烈的智能手机市场竞争环境下，一些品牌通过精准定位用户需求未被充分满足之处（即“锋隙”），推出了具有特色功能的新机型，从而赢得了消费者的青睐。同时，在个人成长方面，“锋隙”提醒我们要时刻保持警觉，善于发现并抓住那些稍纵即逝的机会，为自己的未来开辟更加广阔的道路。</w:t>
      </w:r>
    </w:p>
    <w:p w14:paraId="21209B84" w14:textId="77777777" w:rsidR="004E38BF" w:rsidRDefault="004E38BF">
      <w:pPr>
        <w:rPr>
          <w:rFonts w:hint="eastAsia"/>
        </w:rPr>
      </w:pPr>
    </w:p>
    <w:p w14:paraId="04CF91A2" w14:textId="77777777" w:rsidR="004E38BF" w:rsidRDefault="004E38BF">
      <w:pPr>
        <w:rPr>
          <w:rFonts w:hint="eastAsia"/>
        </w:rPr>
      </w:pPr>
    </w:p>
    <w:p w14:paraId="29118E89" w14:textId="77777777" w:rsidR="004E38BF" w:rsidRDefault="004E38BF">
      <w:pPr>
        <w:rPr>
          <w:rFonts w:hint="eastAsia"/>
        </w:rPr>
      </w:pPr>
      <w:r>
        <w:rPr>
          <w:rFonts w:hint="eastAsia"/>
        </w:rPr>
        <w:t>最后的总结</w:t>
      </w:r>
    </w:p>
    <w:p w14:paraId="5DFFFF8F" w14:textId="77777777" w:rsidR="004E38BF" w:rsidRDefault="004E38BF">
      <w:pPr>
        <w:rPr>
          <w:rFonts w:hint="eastAsia"/>
        </w:rPr>
      </w:pPr>
      <w:r>
        <w:rPr>
          <w:rFonts w:hint="eastAsia"/>
        </w:rPr>
        <w:t>“锋隙”不仅仅是一个汉语词汇，它蕴含着深刻的文化价值和现实意义。无论是过去还是现在，“锋隙”都在提醒我们：在生活中，机遇总是藏匿于细节之中，只有那些具备敏锐洞察力并且敢于行动的人，才能够真正掌握命运的主动权，创造出属于自己的辉煌篇章。</w:t>
      </w:r>
    </w:p>
    <w:p w14:paraId="1D28A503" w14:textId="77777777" w:rsidR="004E38BF" w:rsidRDefault="004E38BF">
      <w:pPr>
        <w:rPr>
          <w:rFonts w:hint="eastAsia"/>
        </w:rPr>
      </w:pPr>
    </w:p>
    <w:p w14:paraId="663930F9" w14:textId="77777777" w:rsidR="004E38BF" w:rsidRDefault="004E38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4BC197" w14:textId="3B4F2487" w:rsidR="00222BB9" w:rsidRDefault="00222BB9"/>
    <w:sectPr w:rsidR="00222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BB9"/>
    <w:rsid w:val="00222BB9"/>
    <w:rsid w:val="002C7852"/>
    <w:rsid w:val="004E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DDCC79-2331-460D-9C6F-71D20256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B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B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B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B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B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B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B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B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B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B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B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B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B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B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B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B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B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B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B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B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B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B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B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B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B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B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B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