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D9F1" w14:textId="77777777" w:rsidR="00BE5B0E" w:rsidRDefault="00BE5B0E">
      <w:pPr>
        <w:rPr>
          <w:rFonts w:hint="eastAsia"/>
        </w:rPr>
      </w:pPr>
    </w:p>
    <w:p w14:paraId="2608C2A1" w14:textId="77777777" w:rsidR="00BE5B0E" w:rsidRDefault="00BE5B0E">
      <w:pPr>
        <w:rPr>
          <w:rFonts w:hint="eastAsia"/>
        </w:rPr>
      </w:pPr>
      <w:r>
        <w:rPr>
          <w:rFonts w:hint="eastAsia"/>
        </w:rPr>
        <w:t>郡主簿的拼音</w:t>
      </w:r>
    </w:p>
    <w:p w14:paraId="05F8351D" w14:textId="77777777" w:rsidR="00BE5B0E" w:rsidRDefault="00BE5B0E">
      <w:pPr>
        <w:rPr>
          <w:rFonts w:hint="eastAsia"/>
        </w:rPr>
      </w:pPr>
      <w:r>
        <w:rPr>
          <w:rFonts w:hint="eastAsia"/>
        </w:rPr>
        <w:t>“郡主簿”在拼音中写作“jùn zhǔ bù”。其中，“郡”指的是中国古代行政区划单位之一，其地位大致相当于今天的地级市；“主簿”，拼音为“zhǔ bù”，是古代官职名称之一，主要负责文书及事务管理等工作。在历史上，主簿这一职位在各级政府机构中普遍存在，而“郡主簿”则是特指在郡一级行政单位任职的主簿。</w:t>
      </w:r>
    </w:p>
    <w:p w14:paraId="7456833F" w14:textId="77777777" w:rsidR="00BE5B0E" w:rsidRDefault="00BE5B0E">
      <w:pPr>
        <w:rPr>
          <w:rFonts w:hint="eastAsia"/>
        </w:rPr>
      </w:pPr>
    </w:p>
    <w:p w14:paraId="3A704E60" w14:textId="77777777" w:rsidR="00BE5B0E" w:rsidRDefault="00BE5B0E">
      <w:pPr>
        <w:rPr>
          <w:rFonts w:hint="eastAsia"/>
        </w:rPr>
      </w:pPr>
    </w:p>
    <w:p w14:paraId="7DBDDC61" w14:textId="77777777" w:rsidR="00BE5B0E" w:rsidRDefault="00BE5B0E">
      <w:pPr>
        <w:rPr>
          <w:rFonts w:hint="eastAsia"/>
        </w:rPr>
      </w:pPr>
      <w:r>
        <w:rPr>
          <w:rFonts w:hint="eastAsia"/>
        </w:rPr>
        <w:t>郡主簿的历史背景</w:t>
      </w:r>
    </w:p>
    <w:p w14:paraId="4585F1D6" w14:textId="77777777" w:rsidR="00BE5B0E" w:rsidRDefault="00BE5B0E">
      <w:pPr>
        <w:rPr>
          <w:rFonts w:hint="eastAsia"/>
        </w:rPr>
      </w:pPr>
      <w:r>
        <w:rPr>
          <w:rFonts w:hint="eastAsia"/>
        </w:rPr>
        <w:t>在中国悠久的历史长河中，郡制作为地方行政管理制度的重要组成部分，自秦汉时期起便已确立，并在随后的朝代中不断发展和完善。郡主簿作为郡府中的重要官员，承担着协助郡守处理政务、管理文牍等职责。从某种意义上说，郡主簿不仅见证了中国封建社会政治体制的演变，也反映了不同时期对于地方政府运作模式的需求和调整。</w:t>
      </w:r>
    </w:p>
    <w:p w14:paraId="6FBB0349" w14:textId="77777777" w:rsidR="00BE5B0E" w:rsidRDefault="00BE5B0E">
      <w:pPr>
        <w:rPr>
          <w:rFonts w:hint="eastAsia"/>
        </w:rPr>
      </w:pPr>
    </w:p>
    <w:p w14:paraId="0856383B" w14:textId="77777777" w:rsidR="00BE5B0E" w:rsidRDefault="00BE5B0E">
      <w:pPr>
        <w:rPr>
          <w:rFonts w:hint="eastAsia"/>
        </w:rPr>
      </w:pPr>
    </w:p>
    <w:p w14:paraId="20914A6C" w14:textId="77777777" w:rsidR="00BE5B0E" w:rsidRDefault="00BE5B0E">
      <w:pPr>
        <w:rPr>
          <w:rFonts w:hint="eastAsia"/>
        </w:rPr>
      </w:pPr>
      <w:r>
        <w:rPr>
          <w:rFonts w:hint="eastAsia"/>
        </w:rPr>
        <w:t>郡主簿的职能与影响</w:t>
      </w:r>
    </w:p>
    <w:p w14:paraId="4A88448C" w14:textId="77777777" w:rsidR="00BE5B0E" w:rsidRDefault="00BE5B0E">
      <w:pPr>
        <w:rPr>
          <w:rFonts w:hint="eastAsia"/>
        </w:rPr>
      </w:pPr>
      <w:r>
        <w:rPr>
          <w:rFonts w:hint="eastAsia"/>
        </w:rPr>
        <w:t>郡主簿的主要职责包括起草和审核官方文件、记录会议内容、保管印章以及执行一些具体的行政任务。由于这些工作的特殊性质，要求担任此职务的人必须具备较高的文化素养和书写能力。因此，在一定程度上，郡主簿的存在促进了文化和教育的发展，同时也对维护地方政权的稳定起到了积极作用。</w:t>
      </w:r>
    </w:p>
    <w:p w14:paraId="56F2D9F9" w14:textId="77777777" w:rsidR="00BE5B0E" w:rsidRDefault="00BE5B0E">
      <w:pPr>
        <w:rPr>
          <w:rFonts w:hint="eastAsia"/>
        </w:rPr>
      </w:pPr>
    </w:p>
    <w:p w14:paraId="660FA587" w14:textId="77777777" w:rsidR="00BE5B0E" w:rsidRDefault="00BE5B0E">
      <w:pPr>
        <w:rPr>
          <w:rFonts w:hint="eastAsia"/>
        </w:rPr>
      </w:pPr>
    </w:p>
    <w:p w14:paraId="2BA3057D" w14:textId="77777777" w:rsidR="00BE5B0E" w:rsidRDefault="00BE5B0E">
      <w:pPr>
        <w:rPr>
          <w:rFonts w:hint="eastAsia"/>
        </w:rPr>
      </w:pPr>
      <w:r>
        <w:rPr>
          <w:rFonts w:hint="eastAsia"/>
        </w:rPr>
        <w:t>郡主簿在现代社会中的意义</w:t>
      </w:r>
    </w:p>
    <w:p w14:paraId="6AEFC936" w14:textId="77777777" w:rsidR="00BE5B0E" w:rsidRDefault="00BE5B0E">
      <w:pPr>
        <w:rPr>
          <w:rFonts w:hint="eastAsia"/>
        </w:rPr>
      </w:pPr>
      <w:r>
        <w:rPr>
          <w:rFonts w:hint="eastAsia"/>
        </w:rPr>
        <w:t>尽管随着时代的变迁和社会的进步，古代的官职制度早已退出历史舞台，但“郡主簿”这一称谓及其背后所蕴含的文化价值依然具有重要的研究意义。通过深入探讨郡主簿的角色和职能，我们可以更好地理解中国古代的政治架构和社会管理体系，这对于现代公共管理和历史文化研究都有着不可忽视的借鉴作用。</w:t>
      </w:r>
    </w:p>
    <w:p w14:paraId="0401230C" w14:textId="77777777" w:rsidR="00BE5B0E" w:rsidRDefault="00BE5B0E">
      <w:pPr>
        <w:rPr>
          <w:rFonts w:hint="eastAsia"/>
        </w:rPr>
      </w:pPr>
    </w:p>
    <w:p w14:paraId="2C743F08" w14:textId="77777777" w:rsidR="00BE5B0E" w:rsidRDefault="00BE5B0E">
      <w:pPr>
        <w:rPr>
          <w:rFonts w:hint="eastAsia"/>
        </w:rPr>
      </w:pPr>
    </w:p>
    <w:p w14:paraId="3D75BF59" w14:textId="77777777" w:rsidR="00BE5B0E" w:rsidRDefault="00BE5B0E">
      <w:pPr>
        <w:rPr>
          <w:rFonts w:hint="eastAsia"/>
        </w:rPr>
      </w:pPr>
      <w:r>
        <w:rPr>
          <w:rFonts w:hint="eastAsia"/>
        </w:rPr>
        <w:t>最后的总结</w:t>
      </w:r>
    </w:p>
    <w:p w14:paraId="05301E8E" w14:textId="77777777" w:rsidR="00BE5B0E" w:rsidRDefault="00BE5B0E">
      <w:pPr>
        <w:rPr>
          <w:rFonts w:hint="eastAsia"/>
        </w:rPr>
      </w:pPr>
      <w:r>
        <w:rPr>
          <w:rFonts w:hint="eastAsia"/>
        </w:rPr>
        <w:t>通过对“郡主簿”的拼音及其历史背景、职能影响等方面的介绍，我们不仅可以增进对中国古代官职体系的认识，还能从中体会到中华文化的深厚底蕴。虽然如今这个职位已经不再存在，但它所承载的历史信息和文化遗产，仍值得我们去深入挖掘和传承。</w:t>
      </w:r>
    </w:p>
    <w:p w14:paraId="7B3E0400" w14:textId="77777777" w:rsidR="00BE5B0E" w:rsidRDefault="00BE5B0E">
      <w:pPr>
        <w:rPr>
          <w:rFonts w:hint="eastAsia"/>
        </w:rPr>
      </w:pPr>
    </w:p>
    <w:p w14:paraId="64C088A7" w14:textId="77777777" w:rsidR="00BE5B0E" w:rsidRDefault="00BE5B0E">
      <w:pPr>
        <w:rPr>
          <w:rFonts w:hint="eastAsia"/>
        </w:rPr>
      </w:pPr>
    </w:p>
    <w:p w14:paraId="3538407A" w14:textId="77777777" w:rsidR="00BE5B0E" w:rsidRDefault="00BE5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11066" w14:textId="537B1DEF" w:rsidR="001B5343" w:rsidRDefault="001B5343"/>
    <w:sectPr w:rsidR="001B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43"/>
    <w:rsid w:val="001B5343"/>
    <w:rsid w:val="002C7852"/>
    <w:rsid w:val="00B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E9258-CAF5-4F46-9AB4-A262157D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