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BB007" w14:textId="77777777" w:rsidR="00290A33" w:rsidRDefault="00290A33">
      <w:pPr>
        <w:rPr>
          <w:rFonts w:hint="eastAsia"/>
        </w:rPr>
      </w:pPr>
    </w:p>
    <w:p w14:paraId="2BCB9237" w14:textId="77777777" w:rsidR="00290A33" w:rsidRDefault="00290A33">
      <w:pPr>
        <w:rPr>
          <w:rFonts w:hint="eastAsia"/>
        </w:rPr>
      </w:pPr>
      <w:r>
        <w:rPr>
          <w:rFonts w:hint="eastAsia"/>
        </w:rPr>
        <w:t>还自广陵古诗带的拼音版介绍</w:t>
      </w:r>
    </w:p>
    <w:p w14:paraId="29EB9FFF" w14:textId="77777777" w:rsidR="00290A33" w:rsidRDefault="00290A33">
      <w:pPr>
        <w:rPr>
          <w:rFonts w:hint="eastAsia"/>
        </w:rPr>
      </w:pPr>
      <w:r>
        <w:rPr>
          <w:rFonts w:hint="eastAsia"/>
        </w:rPr>
        <w:t>《还自广陵》是唐代诗人杜甫创作的一首五言律诗。这首诗描绘了作者从广陵（今江苏扬州）返回故乡的情景，通过自然景色和旅途感受的描写，表达了诗人对故乡深深的思念之情以及旅途中的孤独与疲惫。这里提供带有拼音的版本，旨在帮助读者更好地理解原文，并且方便学习者准确发音。</w:t>
      </w:r>
    </w:p>
    <w:p w14:paraId="0CC2CB49" w14:textId="77777777" w:rsidR="00290A33" w:rsidRDefault="00290A33">
      <w:pPr>
        <w:rPr>
          <w:rFonts w:hint="eastAsia"/>
        </w:rPr>
      </w:pPr>
    </w:p>
    <w:p w14:paraId="3F753AAE" w14:textId="77777777" w:rsidR="00290A33" w:rsidRDefault="00290A33">
      <w:pPr>
        <w:rPr>
          <w:rFonts w:hint="eastAsia"/>
        </w:rPr>
      </w:pPr>
    </w:p>
    <w:p w14:paraId="623ADE8B" w14:textId="77777777" w:rsidR="00290A33" w:rsidRDefault="00290A33">
      <w:pPr>
        <w:rPr>
          <w:rFonts w:hint="eastAsia"/>
        </w:rPr>
      </w:pPr>
      <w:r>
        <w:rPr>
          <w:rFonts w:hint="eastAsia"/>
        </w:rPr>
        <w:t>诗歌内容及其拼音展示</w:t>
      </w:r>
    </w:p>
    <w:p w14:paraId="2F874A8F" w14:textId="77777777" w:rsidR="00290A33" w:rsidRDefault="00290A33">
      <w:pPr>
        <w:rPr>
          <w:rFonts w:hint="eastAsia"/>
        </w:rPr>
      </w:pPr>
      <w:r>
        <w:rPr>
          <w:rFonts w:hint="eastAsia"/>
        </w:rPr>
        <w:t>Hái zì Guǎnglíng （Huán zì Guǎnglíng）</w:t>
      </w:r>
    </w:p>
    <w:p w14:paraId="7662D7C9" w14:textId="77777777" w:rsidR="00290A33" w:rsidRDefault="00290A33">
      <w:pPr>
        <w:rPr>
          <w:rFonts w:hint="eastAsia"/>
        </w:rPr>
      </w:pPr>
      <w:r>
        <w:rPr>
          <w:rFonts w:hint="eastAsia"/>
        </w:rPr>
        <w:t>Rén yǔ gū zhōu wǎn， tiān qí cù shuǐ hán。</w:t>
      </w:r>
    </w:p>
    <w:p w14:paraId="500FBF8D" w14:textId="77777777" w:rsidR="00290A33" w:rsidRDefault="00290A33">
      <w:pPr>
        <w:rPr>
          <w:rFonts w:hint="eastAsia"/>
        </w:rPr>
      </w:pPr>
      <w:r>
        <w:rPr>
          <w:rFonts w:hint="eastAsia"/>
        </w:rPr>
        <w:t>Yún guī qiáo mù shī， yǔ guò yě huā xī。</w:t>
      </w:r>
    </w:p>
    <w:p w14:paraId="7DFB29A3" w14:textId="77777777" w:rsidR="00290A33" w:rsidRDefault="00290A33">
      <w:pPr>
        <w:rPr>
          <w:rFonts w:hint="eastAsia"/>
        </w:rPr>
      </w:pPr>
      <w:r>
        <w:rPr>
          <w:rFonts w:hint="eastAsia"/>
        </w:rPr>
        <w:t>Jì mò tóng pán dì， piāo líng chǔ kè xīn。</w:t>
      </w:r>
    </w:p>
    <w:p w14:paraId="74DA1EED" w14:textId="77777777" w:rsidR="00290A33" w:rsidRDefault="00290A33">
      <w:pPr>
        <w:rPr>
          <w:rFonts w:hint="eastAsia"/>
        </w:rPr>
      </w:pPr>
      <w:r>
        <w:rPr>
          <w:rFonts w:hint="eastAsia"/>
        </w:rPr>
        <w:t>Dōng guī duō bìng rì， chóu chàng gù yuán chūn。</w:t>
      </w:r>
    </w:p>
    <w:p w14:paraId="5584A2A7" w14:textId="77777777" w:rsidR="00290A33" w:rsidRDefault="00290A33">
      <w:pPr>
        <w:rPr>
          <w:rFonts w:hint="eastAsia"/>
        </w:rPr>
      </w:pPr>
      <w:r>
        <w:rPr>
          <w:rFonts w:hint="eastAsia"/>
        </w:rPr>
        <w:t>以上便是这首诗的拼音版，其中一些词汇如“人语”、“孤舟”等都经过了细致的注音处理，便于非母语使用者阅读。</w:t>
      </w:r>
    </w:p>
    <w:p w14:paraId="05B1E0F9" w14:textId="77777777" w:rsidR="00290A33" w:rsidRDefault="00290A33">
      <w:pPr>
        <w:rPr>
          <w:rFonts w:hint="eastAsia"/>
        </w:rPr>
      </w:pPr>
    </w:p>
    <w:p w14:paraId="52276CE5" w14:textId="77777777" w:rsidR="00290A33" w:rsidRDefault="00290A33">
      <w:pPr>
        <w:rPr>
          <w:rFonts w:hint="eastAsia"/>
        </w:rPr>
      </w:pPr>
    </w:p>
    <w:p w14:paraId="2BD7E8DB" w14:textId="77777777" w:rsidR="00290A33" w:rsidRDefault="00290A33">
      <w:pPr>
        <w:rPr>
          <w:rFonts w:hint="eastAsia"/>
        </w:rPr>
      </w:pPr>
      <w:r>
        <w:rPr>
          <w:rFonts w:hint="eastAsia"/>
        </w:rPr>
        <w:t>诗歌意义解析</w:t>
      </w:r>
    </w:p>
    <w:p w14:paraId="33A1636B" w14:textId="77777777" w:rsidR="00290A33" w:rsidRDefault="00290A33">
      <w:pPr>
        <w:rPr>
          <w:rFonts w:hint="eastAsia"/>
        </w:rPr>
      </w:pPr>
      <w:r>
        <w:rPr>
          <w:rFonts w:hint="eastAsia"/>
        </w:rPr>
        <w:t>在这首诗中，“人语孤舟晚，天齐促水寒”描绘了一幅傍晚时分，孤舟独行于江上的画面，透露出一种凄凉之美；“云归乔木湿，雨过野花稀”则进一步以自然景象的变化，暗示时间的流逝和环境的变迁；而“寂寞同盘地，飘零楚客心”更是直接抒发了诗人内心深处的孤独感和思乡之情。最后一联“东归多病日，惆怅故园春”，则表达了诗人对于故乡春天美景的怀念以及身体状况不佳时的愁苦心情。</w:t>
      </w:r>
    </w:p>
    <w:p w14:paraId="4953A00F" w14:textId="77777777" w:rsidR="00290A33" w:rsidRDefault="00290A33">
      <w:pPr>
        <w:rPr>
          <w:rFonts w:hint="eastAsia"/>
        </w:rPr>
      </w:pPr>
    </w:p>
    <w:p w14:paraId="5D09FDF1" w14:textId="77777777" w:rsidR="00290A33" w:rsidRDefault="00290A33">
      <w:pPr>
        <w:rPr>
          <w:rFonts w:hint="eastAsia"/>
        </w:rPr>
      </w:pPr>
    </w:p>
    <w:p w14:paraId="71F9396F" w14:textId="77777777" w:rsidR="00290A33" w:rsidRDefault="00290A33">
      <w:pPr>
        <w:rPr>
          <w:rFonts w:hint="eastAsia"/>
        </w:rPr>
      </w:pPr>
      <w:r>
        <w:rPr>
          <w:rFonts w:hint="eastAsia"/>
        </w:rPr>
        <w:t>学习价值</w:t>
      </w:r>
    </w:p>
    <w:p w14:paraId="5D2C8DCB" w14:textId="77777777" w:rsidR="00290A33" w:rsidRDefault="00290A33">
      <w:pPr>
        <w:rPr>
          <w:rFonts w:hint="eastAsia"/>
        </w:rPr>
      </w:pPr>
      <w:r>
        <w:rPr>
          <w:rFonts w:hint="eastAsia"/>
        </w:rPr>
        <w:t>《还自广陵》不仅是一首文学艺术价值极高的作品，而且对于汉语学习者来说也是一个很好的学习材料。通过学习这首诗，不仅可以提高中文水平，了解中国古代文化，还能体会到古典诗词中蕴含的情感深度。尤其是带有拼音的版本，更加有助于初学者掌握正确的发音，同时加深对诗句的理解。</w:t>
      </w:r>
    </w:p>
    <w:p w14:paraId="2563BB2C" w14:textId="77777777" w:rsidR="00290A33" w:rsidRDefault="00290A33">
      <w:pPr>
        <w:rPr>
          <w:rFonts w:hint="eastAsia"/>
        </w:rPr>
      </w:pPr>
    </w:p>
    <w:p w14:paraId="53DE21A7" w14:textId="77777777" w:rsidR="00290A33" w:rsidRDefault="00290A33">
      <w:pPr>
        <w:rPr>
          <w:rFonts w:hint="eastAsia"/>
        </w:rPr>
      </w:pPr>
    </w:p>
    <w:p w14:paraId="101AFC8E" w14:textId="77777777" w:rsidR="00290A33" w:rsidRDefault="00290A33">
      <w:pPr>
        <w:rPr>
          <w:rFonts w:hint="eastAsia"/>
        </w:rPr>
      </w:pPr>
      <w:r>
        <w:rPr>
          <w:rFonts w:hint="eastAsia"/>
        </w:rPr>
        <w:t>最后的总结</w:t>
      </w:r>
    </w:p>
    <w:p w14:paraId="4EDA5827" w14:textId="77777777" w:rsidR="00290A33" w:rsidRDefault="00290A33">
      <w:pPr>
        <w:rPr>
          <w:rFonts w:hint="eastAsia"/>
        </w:rPr>
      </w:pPr>
      <w:r>
        <w:rPr>
          <w:rFonts w:hint="eastAsia"/>
        </w:rPr>
        <w:t>《还自广陵》以其深刻的思想内涵和优美的语言风格，在中国古典诗歌中占有重要地位。其拼音版的出现无疑为更多的人提供了接近这一经典作品的机会，无论是对中国文化的爱好者还是正在学习中文的朋友而言，都是一个不可多得的学习资源。希望每位读者都能从中找到属于自己的感悟，感受到古代文人的精神世界。</w:t>
      </w:r>
    </w:p>
    <w:p w14:paraId="7DC46836" w14:textId="77777777" w:rsidR="00290A33" w:rsidRDefault="00290A33">
      <w:pPr>
        <w:rPr>
          <w:rFonts w:hint="eastAsia"/>
        </w:rPr>
      </w:pPr>
    </w:p>
    <w:p w14:paraId="6AAAB38E" w14:textId="77777777" w:rsidR="00290A33" w:rsidRDefault="00290A33">
      <w:pPr>
        <w:rPr>
          <w:rFonts w:hint="eastAsia"/>
        </w:rPr>
      </w:pPr>
    </w:p>
    <w:p w14:paraId="5D48903B" w14:textId="77777777" w:rsidR="00290A33" w:rsidRDefault="00290A33">
      <w:pPr>
        <w:rPr>
          <w:rFonts w:hint="eastAsia"/>
        </w:rPr>
      </w:pPr>
      <w:r>
        <w:rPr>
          <w:rFonts w:hint="eastAsia"/>
        </w:rPr>
        <w:t>本文是由懂得生活网（dongdeshenghuo.com）为大家创作</w:t>
      </w:r>
    </w:p>
    <w:p w14:paraId="4304D347" w14:textId="31B73A69" w:rsidR="00D80F43" w:rsidRDefault="00D80F43"/>
    <w:sectPr w:rsidR="00D80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43"/>
    <w:rsid w:val="00290A33"/>
    <w:rsid w:val="002C7852"/>
    <w:rsid w:val="00D8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0A2F8-75CE-4C77-83E2-23660AFC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F43"/>
    <w:rPr>
      <w:rFonts w:cstheme="majorBidi"/>
      <w:color w:val="2F5496" w:themeColor="accent1" w:themeShade="BF"/>
      <w:sz w:val="28"/>
      <w:szCs w:val="28"/>
    </w:rPr>
  </w:style>
  <w:style w:type="character" w:customStyle="1" w:styleId="50">
    <w:name w:val="标题 5 字符"/>
    <w:basedOn w:val="a0"/>
    <w:link w:val="5"/>
    <w:uiPriority w:val="9"/>
    <w:semiHidden/>
    <w:rsid w:val="00D80F43"/>
    <w:rPr>
      <w:rFonts w:cstheme="majorBidi"/>
      <w:color w:val="2F5496" w:themeColor="accent1" w:themeShade="BF"/>
      <w:sz w:val="24"/>
    </w:rPr>
  </w:style>
  <w:style w:type="character" w:customStyle="1" w:styleId="60">
    <w:name w:val="标题 6 字符"/>
    <w:basedOn w:val="a0"/>
    <w:link w:val="6"/>
    <w:uiPriority w:val="9"/>
    <w:semiHidden/>
    <w:rsid w:val="00D80F43"/>
    <w:rPr>
      <w:rFonts w:cstheme="majorBidi"/>
      <w:b/>
      <w:bCs/>
      <w:color w:val="2F5496" w:themeColor="accent1" w:themeShade="BF"/>
    </w:rPr>
  </w:style>
  <w:style w:type="character" w:customStyle="1" w:styleId="70">
    <w:name w:val="标题 7 字符"/>
    <w:basedOn w:val="a0"/>
    <w:link w:val="7"/>
    <w:uiPriority w:val="9"/>
    <w:semiHidden/>
    <w:rsid w:val="00D80F43"/>
    <w:rPr>
      <w:rFonts w:cstheme="majorBidi"/>
      <w:b/>
      <w:bCs/>
      <w:color w:val="595959" w:themeColor="text1" w:themeTint="A6"/>
    </w:rPr>
  </w:style>
  <w:style w:type="character" w:customStyle="1" w:styleId="80">
    <w:name w:val="标题 8 字符"/>
    <w:basedOn w:val="a0"/>
    <w:link w:val="8"/>
    <w:uiPriority w:val="9"/>
    <w:semiHidden/>
    <w:rsid w:val="00D80F43"/>
    <w:rPr>
      <w:rFonts w:cstheme="majorBidi"/>
      <w:color w:val="595959" w:themeColor="text1" w:themeTint="A6"/>
    </w:rPr>
  </w:style>
  <w:style w:type="character" w:customStyle="1" w:styleId="90">
    <w:name w:val="标题 9 字符"/>
    <w:basedOn w:val="a0"/>
    <w:link w:val="9"/>
    <w:uiPriority w:val="9"/>
    <w:semiHidden/>
    <w:rsid w:val="00D80F43"/>
    <w:rPr>
      <w:rFonts w:eastAsiaTheme="majorEastAsia" w:cstheme="majorBidi"/>
      <w:color w:val="595959" w:themeColor="text1" w:themeTint="A6"/>
    </w:rPr>
  </w:style>
  <w:style w:type="paragraph" w:styleId="a3">
    <w:name w:val="Title"/>
    <w:basedOn w:val="a"/>
    <w:next w:val="a"/>
    <w:link w:val="a4"/>
    <w:uiPriority w:val="10"/>
    <w:qFormat/>
    <w:rsid w:val="00D80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F43"/>
    <w:pPr>
      <w:spacing w:before="160"/>
      <w:jc w:val="center"/>
    </w:pPr>
    <w:rPr>
      <w:i/>
      <w:iCs/>
      <w:color w:val="404040" w:themeColor="text1" w:themeTint="BF"/>
    </w:rPr>
  </w:style>
  <w:style w:type="character" w:customStyle="1" w:styleId="a8">
    <w:name w:val="引用 字符"/>
    <w:basedOn w:val="a0"/>
    <w:link w:val="a7"/>
    <w:uiPriority w:val="29"/>
    <w:rsid w:val="00D80F43"/>
    <w:rPr>
      <w:i/>
      <w:iCs/>
      <w:color w:val="404040" w:themeColor="text1" w:themeTint="BF"/>
    </w:rPr>
  </w:style>
  <w:style w:type="paragraph" w:styleId="a9">
    <w:name w:val="List Paragraph"/>
    <w:basedOn w:val="a"/>
    <w:uiPriority w:val="34"/>
    <w:qFormat/>
    <w:rsid w:val="00D80F43"/>
    <w:pPr>
      <w:ind w:left="720"/>
      <w:contextualSpacing/>
    </w:pPr>
  </w:style>
  <w:style w:type="character" w:styleId="aa">
    <w:name w:val="Intense Emphasis"/>
    <w:basedOn w:val="a0"/>
    <w:uiPriority w:val="21"/>
    <w:qFormat/>
    <w:rsid w:val="00D80F43"/>
    <w:rPr>
      <w:i/>
      <w:iCs/>
      <w:color w:val="2F5496" w:themeColor="accent1" w:themeShade="BF"/>
    </w:rPr>
  </w:style>
  <w:style w:type="paragraph" w:styleId="ab">
    <w:name w:val="Intense Quote"/>
    <w:basedOn w:val="a"/>
    <w:next w:val="a"/>
    <w:link w:val="ac"/>
    <w:uiPriority w:val="30"/>
    <w:qFormat/>
    <w:rsid w:val="00D80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F43"/>
    <w:rPr>
      <w:i/>
      <w:iCs/>
      <w:color w:val="2F5496" w:themeColor="accent1" w:themeShade="BF"/>
    </w:rPr>
  </w:style>
  <w:style w:type="character" w:styleId="ad">
    <w:name w:val="Intense Reference"/>
    <w:basedOn w:val="a0"/>
    <w:uiPriority w:val="32"/>
    <w:qFormat/>
    <w:rsid w:val="00D80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