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E5D7" w14:textId="77777777" w:rsidR="00785972" w:rsidRDefault="00785972">
      <w:pPr>
        <w:rPr>
          <w:rFonts w:hint="eastAsia"/>
        </w:rPr>
      </w:pPr>
    </w:p>
    <w:p w14:paraId="600EF9B0" w14:textId="77777777" w:rsidR="00785972" w:rsidRDefault="00785972">
      <w:pPr>
        <w:rPr>
          <w:rFonts w:hint="eastAsia"/>
        </w:rPr>
      </w:pPr>
      <w:r>
        <w:rPr>
          <w:rFonts w:hint="eastAsia"/>
        </w:rPr>
        <w:t>边疆的疆的拼音</w:t>
      </w:r>
    </w:p>
    <w:p w14:paraId="0E931625" w14:textId="77777777" w:rsidR="00785972" w:rsidRDefault="00785972">
      <w:pPr>
        <w:rPr>
          <w:rFonts w:hint="eastAsia"/>
        </w:rPr>
      </w:pPr>
      <w:r>
        <w:rPr>
          <w:rFonts w:hint="eastAsia"/>
        </w:rPr>
        <w:t>边疆，在中国的地理概念中，指的是国家领土的边缘地区，具有丰富的文化多样性和重要的战略意义。“疆”这个字作为名词时，通常与“边”组合成“边疆”，用来指代一个国家的边境区域。“疆”的拼音是什么呢？在汉语拼音中，“疆”的拼音是“jiāng”。它由声母“j”和韵母“iāng”组成，读起来轻快而明确。</w:t>
      </w:r>
    </w:p>
    <w:p w14:paraId="1A14E5A8" w14:textId="77777777" w:rsidR="00785972" w:rsidRDefault="00785972">
      <w:pPr>
        <w:rPr>
          <w:rFonts w:hint="eastAsia"/>
        </w:rPr>
      </w:pPr>
    </w:p>
    <w:p w14:paraId="5AC94C51" w14:textId="77777777" w:rsidR="00785972" w:rsidRDefault="00785972">
      <w:pPr>
        <w:rPr>
          <w:rFonts w:hint="eastAsia"/>
        </w:rPr>
      </w:pPr>
    </w:p>
    <w:p w14:paraId="45F5086E" w14:textId="77777777" w:rsidR="00785972" w:rsidRDefault="00785972">
      <w:pPr>
        <w:rPr>
          <w:rFonts w:hint="eastAsia"/>
        </w:rPr>
      </w:pPr>
      <w:r>
        <w:rPr>
          <w:rFonts w:hint="eastAsia"/>
        </w:rPr>
        <w:t>疆字的意义及其历史背景</w:t>
      </w:r>
    </w:p>
    <w:p w14:paraId="54A4980C" w14:textId="77777777" w:rsidR="00785972" w:rsidRDefault="00785972">
      <w:pPr>
        <w:rPr>
          <w:rFonts w:hint="eastAsia"/>
        </w:rPr>
      </w:pPr>
      <w:r>
        <w:rPr>
          <w:rFonts w:hint="eastAsia"/>
        </w:rPr>
        <w:t>“疆”字不仅代表着地理上的边界，还承载着深厚的历史文化底蕴。从古代开始，中国就非常重视边疆地区的管理和开发。历代王朝都设立了各种制度来管理边疆，以确保国家安全和社会稳定。例如，汉朝时期通过设置西域都护府来管理西部边疆，唐朝则进一步加强了对边疆地区的控制和交流，促进了多元文化的融合和发展。这些举措不仅巩固了边疆的安全，也推动了经济文化交流，丰富了中华民族的文化内涵。</w:t>
      </w:r>
    </w:p>
    <w:p w14:paraId="01638F54" w14:textId="77777777" w:rsidR="00785972" w:rsidRDefault="00785972">
      <w:pPr>
        <w:rPr>
          <w:rFonts w:hint="eastAsia"/>
        </w:rPr>
      </w:pPr>
    </w:p>
    <w:p w14:paraId="7B5020F4" w14:textId="77777777" w:rsidR="00785972" w:rsidRDefault="00785972">
      <w:pPr>
        <w:rPr>
          <w:rFonts w:hint="eastAsia"/>
        </w:rPr>
      </w:pPr>
    </w:p>
    <w:p w14:paraId="318A9B0B" w14:textId="77777777" w:rsidR="00785972" w:rsidRDefault="00785972">
      <w:pPr>
        <w:rPr>
          <w:rFonts w:hint="eastAsia"/>
        </w:rPr>
      </w:pPr>
      <w:r>
        <w:rPr>
          <w:rFonts w:hint="eastAsia"/>
        </w:rPr>
        <w:t>现代语境下的边疆发展</w:t>
      </w:r>
    </w:p>
    <w:p w14:paraId="592E0E01" w14:textId="77777777" w:rsidR="00785972" w:rsidRDefault="00785972">
      <w:pPr>
        <w:rPr>
          <w:rFonts w:hint="eastAsia"/>
        </w:rPr>
      </w:pPr>
      <w:r>
        <w:rPr>
          <w:rFonts w:hint="eastAsia"/>
        </w:rPr>
        <w:t>进入现代社会，随着国家整体发展战略的推进，边疆地区的发展得到了前所未有的重视。政府出台了一系列政策促进边疆地区的经济发展、社会稳定和民族团结。比如，加大基础设施建设力度，改善交通条件；实施教育扶贫计划，提高边疆地区教育资源的质量和可及性；以及推广旅游等绿色产业，既保护了自然环境，又带动了地方经济增长。这些措施有效地提升了边疆地区居民的生活水平，也为国家的整体发展做出了贡献。</w:t>
      </w:r>
    </w:p>
    <w:p w14:paraId="54A8966C" w14:textId="77777777" w:rsidR="00785972" w:rsidRDefault="00785972">
      <w:pPr>
        <w:rPr>
          <w:rFonts w:hint="eastAsia"/>
        </w:rPr>
      </w:pPr>
    </w:p>
    <w:p w14:paraId="2038511B" w14:textId="77777777" w:rsidR="00785972" w:rsidRDefault="00785972">
      <w:pPr>
        <w:rPr>
          <w:rFonts w:hint="eastAsia"/>
        </w:rPr>
      </w:pPr>
    </w:p>
    <w:p w14:paraId="3F8B1027" w14:textId="77777777" w:rsidR="00785972" w:rsidRDefault="00785972">
      <w:pPr>
        <w:rPr>
          <w:rFonts w:hint="eastAsia"/>
        </w:rPr>
      </w:pPr>
      <w:r>
        <w:rPr>
          <w:rFonts w:hint="eastAsia"/>
        </w:rPr>
        <w:t>文化和生态保护的重要性</w:t>
      </w:r>
    </w:p>
    <w:p w14:paraId="34CDA936" w14:textId="77777777" w:rsidR="00785972" w:rsidRDefault="00785972">
      <w:pPr>
        <w:rPr>
          <w:rFonts w:hint="eastAsia"/>
        </w:rPr>
      </w:pPr>
      <w:r>
        <w:rPr>
          <w:rFonts w:hint="eastAsia"/>
        </w:rPr>
        <w:t>边疆地区不仅是经济发展的前线，也是文化传承和生态保护的重要区域。这里居住着多个少数民族，他们各自拥有独特的语言、风俗习惯和艺术形式，构成了丰富多彩的民族文化景观。同时，边疆地区往往也是自然生态系统的敏感地带，对于维护生物多样性、应对气候变化等方面发挥着不可替代的作用。因此，在加快边疆地区经济社会发展的同时，必须注重保护当地的文化遗产和自然环境，实现可持续发展。</w:t>
      </w:r>
    </w:p>
    <w:p w14:paraId="6F799B47" w14:textId="77777777" w:rsidR="00785972" w:rsidRDefault="00785972">
      <w:pPr>
        <w:rPr>
          <w:rFonts w:hint="eastAsia"/>
        </w:rPr>
      </w:pPr>
    </w:p>
    <w:p w14:paraId="6566CF18" w14:textId="77777777" w:rsidR="00785972" w:rsidRDefault="00785972">
      <w:pPr>
        <w:rPr>
          <w:rFonts w:hint="eastAsia"/>
        </w:rPr>
      </w:pPr>
    </w:p>
    <w:p w14:paraId="56AD0F75" w14:textId="77777777" w:rsidR="00785972" w:rsidRDefault="00785972">
      <w:pPr>
        <w:rPr>
          <w:rFonts w:hint="eastAsia"/>
        </w:rPr>
      </w:pPr>
      <w:r>
        <w:rPr>
          <w:rFonts w:hint="eastAsia"/>
        </w:rPr>
        <w:t>最后的总结</w:t>
      </w:r>
    </w:p>
    <w:p w14:paraId="261293C4" w14:textId="77777777" w:rsidR="00785972" w:rsidRDefault="00785972">
      <w:pPr>
        <w:rPr>
          <w:rFonts w:hint="eastAsia"/>
        </w:rPr>
      </w:pPr>
      <w:r>
        <w:rPr>
          <w:rFonts w:hint="eastAsia"/>
        </w:rPr>
        <w:t>“疆”不仅仅是一个简单的地理名词，其背后蕴含着深刻的历史、文化和社会价值。正确理解并掌握“疆”的拼音“jiāng”，有助于我们更好地认识和尊重边疆地区的独特地位和作用，促进边疆与内地的共同繁荣与发展。让我们共同努力，为构建和谐美丽的新边疆贡献力量。</w:t>
      </w:r>
    </w:p>
    <w:p w14:paraId="04D8249B" w14:textId="77777777" w:rsidR="00785972" w:rsidRDefault="00785972">
      <w:pPr>
        <w:rPr>
          <w:rFonts w:hint="eastAsia"/>
        </w:rPr>
      </w:pPr>
    </w:p>
    <w:p w14:paraId="07219F8B" w14:textId="77777777" w:rsidR="00785972" w:rsidRDefault="00785972">
      <w:pPr>
        <w:rPr>
          <w:rFonts w:hint="eastAsia"/>
        </w:rPr>
      </w:pPr>
    </w:p>
    <w:p w14:paraId="7C1F108A" w14:textId="77777777" w:rsidR="00785972" w:rsidRDefault="00785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DAE6A" w14:textId="2FF243C8" w:rsidR="00852489" w:rsidRDefault="00852489"/>
    <w:sectPr w:rsidR="0085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89"/>
    <w:rsid w:val="002C7852"/>
    <w:rsid w:val="00785972"/>
    <w:rsid w:val="0085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0203F-CC85-4A53-8738-7DD3A0AC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