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BBF9B" w14:textId="77777777" w:rsidR="00E051CD" w:rsidRDefault="00E051CD">
      <w:pPr>
        <w:rPr>
          <w:rFonts w:hint="eastAsia"/>
        </w:rPr>
      </w:pPr>
    </w:p>
    <w:p w14:paraId="27E0D020" w14:textId="77777777" w:rsidR="00E051CD" w:rsidRDefault="00E051CD">
      <w:pPr>
        <w:rPr>
          <w:rFonts w:hint="eastAsia"/>
        </w:rPr>
      </w:pPr>
      <w:r>
        <w:rPr>
          <w:rFonts w:hint="eastAsia"/>
        </w:rPr>
        <w:t>边疆的拼音正确拼写</w:t>
      </w:r>
    </w:p>
    <w:p w14:paraId="02B805DA" w14:textId="77777777" w:rsidR="00E051CD" w:rsidRDefault="00E051CD">
      <w:pPr>
        <w:rPr>
          <w:rFonts w:hint="eastAsia"/>
        </w:rPr>
      </w:pPr>
      <w:r>
        <w:rPr>
          <w:rFonts w:hint="eastAsia"/>
        </w:rPr>
        <w:t>边疆，作为中国地理概念中的重要组成部分，承载着丰富的文化和历史意义。对于“边疆”这个词的拼音正确拼写是“biānjiāng”。其中，“biān”代表边缘或边界的意思，而“jiāng”则指代疆域或者领土。准确理解并使用这一词汇的拼音，不仅有助于增强对汉语语音规则的理解，而且也是尊重和传承中华文化的重要方式。</w:t>
      </w:r>
    </w:p>
    <w:p w14:paraId="72520DAB" w14:textId="77777777" w:rsidR="00E051CD" w:rsidRDefault="00E051CD">
      <w:pPr>
        <w:rPr>
          <w:rFonts w:hint="eastAsia"/>
        </w:rPr>
      </w:pPr>
    </w:p>
    <w:p w14:paraId="3D73707D" w14:textId="77777777" w:rsidR="00E051CD" w:rsidRDefault="00E051CD">
      <w:pPr>
        <w:rPr>
          <w:rFonts w:hint="eastAsia"/>
        </w:rPr>
      </w:pPr>
    </w:p>
    <w:p w14:paraId="2D6B2C29" w14:textId="77777777" w:rsidR="00E051CD" w:rsidRDefault="00E051CD">
      <w:pPr>
        <w:rPr>
          <w:rFonts w:hint="eastAsia"/>
        </w:rPr>
      </w:pPr>
      <w:r>
        <w:rPr>
          <w:rFonts w:hint="eastAsia"/>
        </w:rPr>
        <w:t>拼音体系简介</w:t>
      </w:r>
    </w:p>
    <w:p w14:paraId="65B1F8EB" w14:textId="77777777" w:rsidR="00E051CD" w:rsidRDefault="00E051CD">
      <w:pPr>
        <w:rPr>
          <w:rFonts w:hint="eastAsia"/>
        </w:rPr>
      </w:pPr>
      <w:r>
        <w:rPr>
          <w:rFonts w:hint="eastAsia"/>
        </w:rPr>
        <w:t>汉语拼音是一种以拉丁字母为基础的标注汉字发音的方法。它于1958年被正式确定为标准，并广泛应用于教育、出版等领域。在学习“biānjiāng”的正确拼音时，我们首先需要了解声调的重要性。汉语是一个声调语言，不同的声调可以改变一个词的意义。例如，在“biānjiāng”中，两个字分别采用第一声（高平调），这决定了它们正确的读音与含义。</w:t>
      </w:r>
    </w:p>
    <w:p w14:paraId="6506F5B7" w14:textId="77777777" w:rsidR="00E051CD" w:rsidRDefault="00E051CD">
      <w:pPr>
        <w:rPr>
          <w:rFonts w:hint="eastAsia"/>
        </w:rPr>
      </w:pPr>
    </w:p>
    <w:p w14:paraId="36C8C02E" w14:textId="77777777" w:rsidR="00E051CD" w:rsidRDefault="00E051CD">
      <w:pPr>
        <w:rPr>
          <w:rFonts w:hint="eastAsia"/>
        </w:rPr>
      </w:pPr>
    </w:p>
    <w:p w14:paraId="59FA6C38" w14:textId="77777777" w:rsidR="00E051CD" w:rsidRDefault="00E051CD">
      <w:pPr>
        <w:rPr>
          <w:rFonts w:hint="eastAsia"/>
        </w:rPr>
      </w:pPr>
      <w:r>
        <w:rPr>
          <w:rFonts w:hint="eastAsia"/>
        </w:rPr>
        <w:t>边疆的文化与历史意义</w:t>
      </w:r>
    </w:p>
    <w:p w14:paraId="3700903A" w14:textId="77777777" w:rsidR="00E051CD" w:rsidRDefault="00E051CD">
      <w:pPr>
        <w:rPr>
          <w:rFonts w:hint="eastAsia"/>
        </w:rPr>
      </w:pPr>
      <w:r>
        <w:rPr>
          <w:rFonts w:hint="eastAsia"/>
        </w:rPr>
        <w:t>从文化角度看，边疆地区由于其独特的地理位置，往往成为了多元文化的交融地带。历史上，这些区域不仅是贸易往来的重要通道，如丝绸之路经过的西北边疆，也是文化交流的前沿阵地。因此，准确掌握“biānjiāng”的拼音，对于我们深入了解这些地区的文化背景具有不可忽视的作用。</w:t>
      </w:r>
    </w:p>
    <w:p w14:paraId="2C2F061D" w14:textId="77777777" w:rsidR="00E051CD" w:rsidRDefault="00E051CD">
      <w:pPr>
        <w:rPr>
          <w:rFonts w:hint="eastAsia"/>
        </w:rPr>
      </w:pPr>
    </w:p>
    <w:p w14:paraId="5EB5E4D7" w14:textId="77777777" w:rsidR="00E051CD" w:rsidRDefault="00E051CD">
      <w:pPr>
        <w:rPr>
          <w:rFonts w:hint="eastAsia"/>
        </w:rPr>
      </w:pPr>
    </w:p>
    <w:p w14:paraId="703CA3ED" w14:textId="77777777" w:rsidR="00E051CD" w:rsidRDefault="00E051CD">
      <w:pPr>
        <w:rPr>
          <w:rFonts w:hint="eastAsia"/>
        </w:rPr>
      </w:pPr>
      <w:r>
        <w:rPr>
          <w:rFonts w:hint="eastAsia"/>
        </w:rPr>
        <w:t>如何正确拼读“biānjiāng”</w:t>
      </w:r>
    </w:p>
    <w:p w14:paraId="07405676" w14:textId="77777777" w:rsidR="00E051CD" w:rsidRDefault="00E051CD">
      <w:pPr>
        <w:rPr>
          <w:rFonts w:hint="eastAsia"/>
        </w:rPr>
      </w:pPr>
      <w:r>
        <w:rPr>
          <w:rFonts w:hint="eastAsia"/>
        </w:rPr>
        <w:t>要正确拼读“biānjiāng”，首先要注意每个音节的发音。对于“biān”，起始音是轻声的b，接着是i，最后是带有第一声调的an。同样地，“jiāng”的发音也遵循这一规律：j开头，紧接着是i，然后是带有第一声调的ang。练习这两个音节的最佳方法是先单独练习，确保每个部分都准确无误，然后再将它们连在一起流畅地读出。</w:t>
      </w:r>
    </w:p>
    <w:p w14:paraId="510D7485" w14:textId="77777777" w:rsidR="00E051CD" w:rsidRDefault="00E051CD">
      <w:pPr>
        <w:rPr>
          <w:rFonts w:hint="eastAsia"/>
        </w:rPr>
      </w:pPr>
    </w:p>
    <w:p w14:paraId="75BC5FB6" w14:textId="77777777" w:rsidR="00E051CD" w:rsidRDefault="00E051CD">
      <w:pPr>
        <w:rPr>
          <w:rFonts w:hint="eastAsia"/>
        </w:rPr>
      </w:pPr>
    </w:p>
    <w:p w14:paraId="575BDE35" w14:textId="77777777" w:rsidR="00E051CD" w:rsidRDefault="00E051CD">
      <w:pPr>
        <w:rPr>
          <w:rFonts w:hint="eastAsia"/>
        </w:rPr>
      </w:pPr>
      <w:r>
        <w:rPr>
          <w:rFonts w:hint="eastAsia"/>
        </w:rPr>
        <w:t>最后的总结</w:t>
      </w:r>
    </w:p>
    <w:p w14:paraId="05841D91" w14:textId="77777777" w:rsidR="00E051CD" w:rsidRDefault="00E051CD">
      <w:pPr>
        <w:rPr>
          <w:rFonts w:hint="eastAsia"/>
        </w:rPr>
      </w:pPr>
      <w:r>
        <w:rPr>
          <w:rFonts w:hint="eastAsia"/>
        </w:rPr>
        <w:t>理解和正确使用“边疆”的拼音“biānjiāng”，不仅能帮助我们更准确地表达关于中国边疆的概念，同时也促进了对中国丰富文化遗产的认识。通过不断地学习和实践，我们可以更好地掌握汉语拼音系统，进而提升我们的语言能力，增进对中国乃至世界文化的理解。</w:t>
      </w:r>
    </w:p>
    <w:p w14:paraId="146580D5" w14:textId="77777777" w:rsidR="00E051CD" w:rsidRDefault="00E051CD">
      <w:pPr>
        <w:rPr>
          <w:rFonts w:hint="eastAsia"/>
        </w:rPr>
      </w:pPr>
    </w:p>
    <w:p w14:paraId="10D13DA7" w14:textId="77777777" w:rsidR="00E051CD" w:rsidRDefault="00E051CD">
      <w:pPr>
        <w:rPr>
          <w:rFonts w:hint="eastAsia"/>
        </w:rPr>
      </w:pPr>
    </w:p>
    <w:p w14:paraId="417B8236" w14:textId="77777777" w:rsidR="00E051CD" w:rsidRDefault="00E051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BBD0B" w14:textId="4636DAFA" w:rsidR="00BF3528" w:rsidRDefault="00BF3528"/>
    <w:sectPr w:rsidR="00BF3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28"/>
    <w:rsid w:val="002C7852"/>
    <w:rsid w:val="00BF3528"/>
    <w:rsid w:val="00E0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EE556-92FC-44AA-8FD2-7E98D8EA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