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4FFA" w14:textId="77777777" w:rsidR="00D50653" w:rsidRDefault="00D50653">
      <w:pPr>
        <w:rPr>
          <w:rFonts w:hint="eastAsia"/>
        </w:rPr>
      </w:pPr>
      <w:r>
        <w:rPr>
          <w:rFonts w:hint="eastAsia"/>
        </w:rPr>
        <w:t>调停的拼音和解释</w:t>
      </w:r>
    </w:p>
    <w:p w14:paraId="5CB9741A" w14:textId="77777777" w:rsidR="00D50653" w:rsidRDefault="00D50653">
      <w:pPr>
        <w:rPr>
          <w:rFonts w:hint="eastAsia"/>
        </w:rPr>
      </w:pPr>
    </w:p>
    <w:p w14:paraId="3559248F" w14:textId="77777777" w:rsidR="00D50653" w:rsidRDefault="00D50653">
      <w:pPr>
        <w:rPr>
          <w:rFonts w:hint="eastAsia"/>
        </w:rPr>
      </w:pPr>
      <w:r>
        <w:rPr>
          <w:rFonts w:hint="eastAsia"/>
        </w:rPr>
        <w:t>“调停”是一个汉语词汇，其拼音为“tiáo tíng”。这个词在日常生活中并不算高频使用，但在涉及调解、协商或解决冲突时，却显得尤为重要。本文将从拼音、词义、用法以及实际应用等多个方面对“调停”进行详细介绍。</w:t>
      </w:r>
    </w:p>
    <w:p w14:paraId="1784368E" w14:textId="77777777" w:rsidR="00D50653" w:rsidRDefault="00D50653">
      <w:pPr>
        <w:rPr>
          <w:rFonts w:hint="eastAsia"/>
        </w:rPr>
      </w:pPr>
    </w:p>
    <w:p w14:paraId="5FE55A82" w14:textId="77777777" w:rsidR="00D50653" w:rsidRDefault="00D50653">
      <w:pPr>
        <w:rPr>
          <w:rFonts w:hint="eastAsia"/>
        </w:rPr>
      </w:pPr>
    </w:p>
    <w:p w14:paraId="0745451A" w14:textId="77777777" w:rsidR="00D50653" w:rsidRDefault="00D50653">
      <w:pPr>
        <w:rPr>
          <w:rFonts w:hint="eastAsia"/>
        </w:rPr>
      </w:pPr>
      <w:r>
        <w:rPr>
          <w:rFonts w:hint="eastAsia"/>
        </w:rPr>
        <w:t>拼音解析</w:t>
      </w:r>
    </w:p>
    <w:p w14:paraId="3A639CAF" w14:textId="77777777" w:rsidR="00D50653" w:rsidRDefault="00D50653">
      <w:pPr>
        <w:rPr>
          <w:rFonts w:hint="eastAsia"/>
        </w:rPr>
      </w:pPr>
    </w:p>
    <w:p w14:paraId="717F24C0" w14:textId="77777777" w:rsidR="00D50653" w:rsidRDefault="00D50653">
      <w:pPr>
        <w:rPr>
          <w:rFonts w:hint="eastAsia"/>
        </w:rPr>
      </w:pPr>
      <w:r>
        <w:rPr>
          <w:rFonts w:hint="eastAsia"/>
        </w:rPr>
        <w:t>“调停”的拼音由两个部分组成：“调（tiáo）”和“停（tíng）”。其中，“调”在这里表示调整、协调的意思，而“停”则意指停止或平衡。两者结合，形象地表达了通过某种方式让矛盾双方达成一致，从而结束争执的状态。值得注意的是，“调”字还有另一个读音“diào”，但在此处应读作“tiáo”，以体现其协调、和谐的含义。</w:t>
      </w:r>
    </w:p>
    <w:p w14:paraId="03175690" w14:textId="77777777" w:rsidR="00D50653" w:rsidRDefault="00D50653">
      <w:pPr>
        <w:rPr>
          <w:rFonts w:hint="eastAsia"/>
        </w:rPr>
      </w:pPr>
    </w:p>
    <w:p w14:paraId="5CAC2291" w14:textId="77777777" w:rsidR="00D50653" w:rsidRDefault="00D50653">
      <w:pPr>
        <w:rPr>
          <w:rFonts w:hint="eastAsia"/>
        </w:rPr>
      </w:pPr>
    </w:p>
    <w:p w14:paraId="5269E746" w14:textId="77777777" w:rsidR="00D50653" w:rsidRDefault="00D50653">
      <w:pPr>
        <w:rPr>
          <w:rFonts w:hint="eastAsia"/>
        </w:rPr>
      </w:pPr>
      <w:r>
        <w:rPr>
          <w:rFonts w:hint="eastAsia"/>
        </w:rPr>
        <w:t>词义解释</w:t>
      </w:r>
    </w:p>
    <w:p w14:paraId="29E4C371" w14:textId="77777777" w:rsidR="00D50653" w:rsidRDefault="00D50653">
      <w:pPr>
        <w:rPr>
          <w:rFonts w:hint="eastAsia"/>
        </w:rPr>
      </w:pPr>
    </w:p>
    <w:p w14:paraId="26394005" w14:textId="77777777" w:rsidR="00D50653" w:rsidRDefault="00D50653">
      <w:pPr>
        <w:rPr>
          <w:rFonts w:hint="eastAsia"/>
        </w:rPr>
      </w:pPr>
      <w:r>
        <w:rPr>
          <w:rFonts w:hint="eastAsia"/>
        </w:rPr>
        <w:t>“调停”通常指在发生争执或矛盾时，由第三方介入，通过沟通、协商等手段促使双方达成共识，进而化解冲突的行为。这一过程强调中立性和公正性，要求调停者具备良好的沟通技巧和分析能力。例如，在国际事务中，当两国因边界问题产生分歧时，可能会邀请第三方国家作为调停人，协助双方找到解决方案。</w:t>
      </w:r>
    </w:p>
    <w:p w14:paraId="77A73A3D" w14:textId="77777777" w:rsidR="00D50653" w:rsidRDefault="00D50653">
      <w:pPr>
        <w:rPr>
          <w:rFonts w:hint="eastAsia"/>
        </w:rPr>
      </w:pPr>
    </w:p>
    <w:p w14:paraId="699C5F88" w14:textId="77777777" w:rsidR="00D50653" w:rsidRDefault="00D50653">
      <w:pPr>
        <w:rPr>
          <w:rFonts w:hint="eastAsia"/>
        </w:rPr>
      </w:pPr>
    </w:p>
    <w:p w14:paraId="24CE5D4F" w14:textId="77777777" w:rsidR="00D50653" w:rsidRDefault="00D50653">
      <w:pPr>
        <w:rPr>
          <w:rFonts w:hint="eastAsia"/>
        </w:rPr>
      </w:pPr>
      <w:r>
        <w:rPr>
          <w:rFonts w:hint="eastAsia"/>
        </w:rPr>
        <w:t>实际应用与案例</w:t>
      </w:r>
    </w:p>
    <w:p w14:paraId="3EDB6C79" w14:textId="77777777" w:rsidR="00D50653" w:rsidRDefault="00D50653">
      <w:pPr>
        <w:rPr>
          <w:rFonts w:hint="eastAsia"/>
        </w:rPr>
      </w:pPr>
    </w:p>
    <w:p w14:paraId="0D2219D7" w14:textId="77777777" w:rsidR="00D50653" w:rsidRDefault="00D50653">
      <w:pPr>
        <w:rPr>
          <w:rFonts w:hint="eastAsia"/>
        </w:rPr>
      </w:pPr>
      <w:r>
        <w:rPr>
          <w:rFonts w:hint="eastAsia"/>
        </w:rPr>
        <w:t>“调停”不仅适用于国际关系领域，在家庭、职场乃至社区生活中也随处可见。比如，当家庭成员之间发生争吵时，一位长辈可能扮演调停者的角色，帮助双方冷静下来并解决问题；在企业内部，如果员工之间出现工作上的摩擦，管理层往往需要充当调停人，确保团队合作顺利进行。在法律诉讼过程中，法院也可能建议当事人通过调停程序来解决纠纷，从而节省时间和资源。</w:t>
      </w:r>
    </w:p>
    <w:p w14:paraId="4B9F02A0" w14:textId="77777777" w:rsidR="00D50653" w:rsidRDefault="00D50653">
      <w:pPr>
        <w:rPr>
          <w:rFonts w:hint="eastAsia"/>
        </w:rPr>
      </w:pPr>
    </w:p>
    <w:p w14:paraId="2FE99D68" w14:textId="77777777" w:rsidR="00D50653" w:rsidRDefault="00D50653">
      <w:pPr>
        <w:rPr>
          <w:rFonts w:hint="eastAsia"/>
        </w:rPr>
      </w:pPr>
    </w:p>
    <w:p w14:paraId="641DA1E7" w14:textId="77777777" w:rsidR="00D50653" w:rsidRDefault="00D50653">
      <w:pPr>
        <w:rPr>
          <w:rFonts w:hint="eastAsia"/>
        </w:rPr>
      </w:pPr>
      <w:r>
        <w:rPr>
          <w:rFonts w:hint="eastAsia"/>
        </w:rPr>
        <w:t>文化背景与意义</w:t>
      </w:r>
    </w:p>
    <w:p w14:paraId="22D07587" w14:textId="77777777" w:rsidR="00D50653" w:rsidRDefault="00D50653">
      <w:pPr>
        <w:rPr>
          <w:rFonts w:hint="eastAsia"/>
        </w:rPr>
      </w:pPr>
    </w:p>
    <w:p w14:paraId="6374B096" w14:textId="77777777" w:rsidR="00D50653" w:rsidRDefault="00D50653">
      <w:pPr>
        <w:rPr>
          <w:rFonts w:hint="eastAsia"/>
        </w:rPr>
      </w:pPr>
      <w:r>
        <w:rPr>
          <w:rFonts w:hint="eastAsia"/>
        </w:rPr>
        <w:t>在中国传统文化中，“和为贵”是重要的价值观之一，这也使得“调停”成为一种被广泛认可的处理冲突的方式。古代社会中，乡绅或德高望重的人常常主动承担起调停责任，维护邻里和睦。现代社会虽然更加注重法治，但调停依然具有不可替代的作用，因为它能够避免对抗升级，促进人与人之间的理解与信任。</w:t>
      </w:r>
    </w:p>
    <w:p w14:paraId="4456A722" w14:textId="77777777" w:rsidR="00D50653" w:rsidRDefault="00D50653">
      <w:pPr>
        <w:rPr>
          <w:rFonts w:hint="eastAsia"/>
        </w:rPr>
      </w:pPr>
    </w:p>
    <w:p w14:paraId="5615643F" w14:textId="77777777" w:rsidR="00D50653" w:rsidRDefault="00D50653">
      <w:pPr>
        <w:rPr>
          <w:rFonts w:hint="eastAsia"/>
        </w:rPr>
      </w:pPr>
    </w:p>
    <w:p w14:paraId="3FDA0BDD" w14:textId="77777777" w:rsidR="00D50653" w:rsidRDefault="00D50653">
      <w:pPr>
        <w:rPr>
          <w:rFonts w:hint="eastAsia"/>
        </w:rPr>
      </w:pPr>
      <w:r>
        <w:rPr>
          <w:rFonts w:hint="eastAsia"/>
        </w:rPr>
        <w:t>最后的总结</w:t>
      </w:r>
    </w:p>
    <w:p w14:paraId="1C3A3714" w14:textId="77777777" w:rsidR="00D50653" w:rsidRDefault="00D50653">
      <w:pPr>
        <w:rPr>
          <w:rFonts w:hint="eastAsia"/>
        </w:rPr>
      </w:pPr>
    </w:p>
    <w:p w14:paraId="74C97EF7" w14:textId="77777777" w:rsidR="00D50653" w:rsidRDefault="00D50653">
      <w:pPr>
        <w:rPr>
          <w:rFonts w:hint="eastAsia"/>
        </w:rPr>
      </w:pPr>
      <w:r>
        <w:rPr>
          <w:rFonts w:hint="eastAsia"/>
        </w:rPr>
        <w:t>“调停”作为一个兼具实用性和文化内涵的词汇，不仅是解决矛盾的重要手段，更是构建和谐社会的基础之一。无论是个人还是组织，在面对冲突时都可以尝试运用调停的方法，寻求共赢的结果。希望通过对“调停”拼音和解释的介绍，能让更多人了解这一概念，并在实际生活中加以运用。</w:t>
      </w:r>
    </w:p>
    <w:p w14:paraId="5C0B185B" w14:textId="77777777" w:rsidR="00D50653" w:rsidRDefault="00D50653">
      <w:pPr>
        <w:rPr>
          <w:rFonts w:hint="eastAsia"/>
        </w:rPr>
      </w:pPr>
    </w:p>
    <w:p w14:paraId="4336441A" w14:textId="77777777" w:rsidR="00D50653" w:rsidRDefault="00D50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3BAE9" w14:textId="30B24CBA" w:rsidR="004E635E" w:rsidRDefault="004E635E"/>
    <w:sectPr w:rsidR="004E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5E"/>
    <w:rsid w:val="002C7852"/>
    <w:rsid w:val="004E635E"/>
    <w:rsid w:val="00D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7225D-9371-48B9-8400-D1D0800C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