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1155" w14:textId="77777777" w:rsidR="00246CDE" w:rsidRDefault="00246CDE">
      <w:pPr>
        <w:rPr>
          <w:rFonts w:hint="eastAsia"/>
        </w:rPr>
      </w:pPr>
    </w:p>
    <w:p w14:paraId="0EEA589B" w14:textId="77777777" w:rsidR="00246CDE" w:rsidRDefault="00246CDE">
      <w:pPr>
        <w:rPr>
          <w:rFonts w:hint="eastAsia"/>
        </w:rPr>
      </w:pPr>
      <w:r>
        <w:rPr>
          <w:rFonts w:hint="eastAsia"/>
        </w:rPr>
        <w:t>荒野跳舞狂欢的拼音怎么写</w:t>
      </w:r>
    </w:p>
    <w:p w14:paraId="30AD1B8B" w14:textId="77777777" w:rsidR="00246CDE" w:rsidRDefault="00246CDE">
      <w:pPr>
        <w:rPr>
          <w:rFonts w:hint="eastAsia"/>
        </w:rPr>
      </w:pPr>
      <w:r>
        <w:rPr>
          <w:rFonts w:hint="eastAsia"/>
        </w:rPr>
        <w:t>“荒野跳舞狂欢”的拼音写作 “huāng yě tiào wǔ kuáng huān”。这六个汉字组成的短语，描绘了一幅在自然环境中自由舞蹈、尽情欢乐的画面。每一个字都承载着特定的意义：荒（huāng）表示荒凉或无人的地方；野（yě）指野外或者未被开发的土地；跳（tiào）意味着跳跃的动作；舞（wǔ）指的是舞蹈；狂（kuáng）表达的是疯狂、热烈的情感；欢（huān）则是欢乐、愉快的意思。</w:t>
      </w:r>
    </w:p>
    <w:p w14:paraId="1BFB2C58" w14:textId="77777777" w:rsidR="00246CDE" w:rsidRDefault="00246CDE">
      <w:pPr>
        <w:rPr>
          <w:rFonts w:hint="eastAsia"/>
        </w:rPr>
      </w:pPr>
    </w:p>
    <w:p w14:paraId="0A19455C" w14:textId="77777777" w:rsidR="00246CDE" w:rsidRDefault="00246CDE">
      <w:pPr>
        <w:rPr>
          <w:rFonts w:hint="eastAsia"/>
        </w:rPr>
      </w:pPr>
    </w:p>
    <w:p w14:paraId="75C1A269" w14:textId="77777777" w:rsidR="00246CDE" w:rsidRDefault="00246CDE">
      <w:pPr>
        <w:rPr>
          <w:rFonts w:hint="eastAsia"/>
        </w:rPr>
      </w:pPr>
      <w:r>
        <w:rPr>
          <w:rFonts w:hint="eastAsia"/>
        </w:rPr>
        <w:t>荒野中的自由与释放</w:t>
      </w:r>
    </w:p>
    <w:p w14:paraId="3597861E" w14:textId="77777777" w:rsidR="00246CDE" w:rsidRDefault="00246CDE">
      <w:pPr>
        <w:rPr>
          <w:rFonts w:hint="eastAsia"/>
        </w:rPr>
      </w:pPr>
      <w:r>
        <w:rPr>
          <w:rFonts w:hint="eastAsia"/>
        </w:rPr>
        <w:t>在现代社会的快节奏生活中，人们常常感到压抑和疲惫。而在荒野中跳舞狂欢，则成为一种独特的解压方式。这里没有城市的喧嚣，没有工作压力的束缚，只有大自然的声音和自己的心跳声相伴。这种活动不仅能够让人暂时逃离日常生活的压力，还能够通过身体的运动释放内心的压力，找到心灵的宁静和平衡。</w:t>
      </w:r>
    </w:p>
    <w:p w14:paraId="6C0279A5" w14:textId="77777777" w:rsidR="00246CDE" w:rsidRDefault="00246CDE">
      <w:pPr>
        <w:rPr>
          <w:rFonts w:hint="eastAsia"/>
        </w:rPr>
      </w:pPr>
    </w:p>
    <w:p w14:paraId="779DC7B9" w14:textId="77777777" w:rsidR="00246CDE" w:rsidRDefault="00246CDE">
      <w:pPr>
        <w:rPr>
          <w:rFonts w:hint="eastAsia"/>
        </w:rPr>
      </w:pPr>
    </w:p>
    <w:p w14:paraId="628EF44F" w14:textId="77777777" w:rsidR="00246CDE" w:rsidRDefault="00246CDE">
      <w:pPr>
        <w:rPr>
          <w:rFonts w:hint="eastAsia"/>
        </w:rPr>
      </w:pPr>
      <w:r>
        <w:rPr>
          <w:rFonts w:hint="eastAsia"/>
        </w:rPr>
        <w:t>荒野跳舞的文化背景</w:t>
      </w:r>
    </w:p>
    <w:p w14:paraId="0070438D" w14:textId="77777777" w:rsidR="00246CDE" w:rsidRDefault="00246CDE">
      <w:pPr>
        <w:rPr>
          <w:rFonts w:hint="eastAsia"/>
        </w:rPr>
      </w:pPr>
      <w:r>
        <w:rPr>
          <w:rFonts w:hint="eastAsia"/>
        </w:rPr>
        <w:t>从文化的角度来看，“荒野跳舞狂欢”并不是一个全新的概念。历史上，许多文化都有类似的庆祝活动，如原始部落的祭祀舞蹈，或是现代音乐节上的露营派对。这些活动往往与庆祝丰收、祈求好运、纪念特殊的日子等有关。而今天，“荒野跳舞狂欢”更多地被视为一种个人或群体追求自由和快乐的方式，它强调人与自然的和谐共处，以及个体之间的相互连接。</w:t>
      </w:r>
    </w:p>
    <w:p w14:paraId="2F6347C9" w14:textId="77777777" w:rsidR="00246CDE" w:rsidRDefault="00246CDE">
      <w:pPr>
        <w:rPr>
          <w:rFonts w:hint="eastAsia"/>
        </w:rPr>
      </w:pPr>
    </w:p>
    <w:p w14:paraId="4FB9117A" w14:textId="77777777" w:rsidR="00246CDE" w:rsidRDefault="00246CDE">
      <w:pPr>
        <w:rPr>
          <w:rFonts w:hint="eastAsia"/>
        </w:rPr>
      </w:pPr>
    </w:p>
    <w:p w14:paraId="00B38241" w14:textId="77777777" w:rsidR="00246CDE" w:rsidRDefault="00246CDE">
      <w:pPr>
        <w:rPr>
          <w:rFonts w:hint="eastAsia"/>
        </w:rPr>
      </w:pPr>
      <w:r>
        <w:rPr>
          <w:rFonts w:hint="eastAsia"/>
        </w:rPr>
        <w:t>参与者的体验分享</w:t>
      </w:r>
    </w:p>
    <w:p w14:paraId="5AD10D0B" w14:textId="77777777" w:rsidR="00246CDE" w:rsidRDefault="00246CDE">
      <w:pPr>
        <w:rPr>
          <w:rFonts w:hint="eastAsia"/>
        </w:rPr>
      </w:pPr>
      <w:r>
        <w:rPr>
          <w:rFonts w:hint="eastAsia"/>
        </w:rPr>
        <w:t>那些曾经参加过类似活动的人们分享了他们的经历。有人提到，在星空下随着音乐起舞的感觉无与伦比，仿佛自己成为了宇宙的一部分。还有人说，这样的体验让他们重新发现了自我，感受到了前所未有的自由和放松。虽然每个人的感受都是独一无二的，但共同点是他们都认为这是一种非常特别且难忘的经历。</w:t>
      </w:r>
    </w:p>
    <w:p w14:paraId="6E2DF2B3" w14:textId="77777777" w:rsidR="00246CDE" w:rsidRDefault="00246CDE">
      <w:pPr>
        <w:rPr>
          <w:rFonts w:hint="eastAsia"/>
        </w:rPr>
      </w:pPr>
    </w:p>
    <w:p w14:paraId="5CD5FB2D" w14:textId="77777777" w:rsidR="00246CDE" w:rsidRDefault="00246CDE">
      <w:pPr>
        <w:rPr>
          <w:rFonts w:hint="eastAsia"/>
        </w:rPr>
      </w:pPr>
    </w:p>
    <w:p w14:paraId="017A1B6B" w14:textId="77777777" w:rsidR="00246CDE" w:rsidRDefault="00246CDE">
      <w:pPr>
        <w:rPr>
          <w:rFonts w:hint="eastAsia"/>
        </w:rPr>
      </w:pPr>
      <w:r>
        <w:rPr>
          <w:rFonts w:hint="eastAsia"/>
        </w:rPr>
        <w:t>如何准备一场荒野跳舞狂欢</w:t>
      </w:r>
    </w:p>
    <w:p w14:paraId="12461100" w14:textId="77777777" w:rsidR="00246CDE" w:rsidRDefault="00246CDE">
      <w:pPr>
        <w:rPr>
          <w:rFonts w:hint="eastAsia"/>
        </w:rPr>
      </w:pPr>
      <w:r>
        <w:rPr>
          <w:rFonts w:hint="eastAsia"/>
        </w:rPr>
        <w:t>如果你也想尝试一次“荒野跳舞狂欢”，首先需要选择一个合适的地点，最好是远离城市光污染的地方，这样可以更好地欣赏到夜空的美景。确保你有足够的装备，比如舒适的服装、足够的水和食物，以及必要的安全设备。不要忘记带上你喜欢的音乐，无论是一个便携式音箱还是耳机，都能帮助你营造出完美的氛围。</w:t>
      </w:r>
    </w:p>
    <w:p w14:paraId="133201C1" w14:textId="77777777" w:rsidR="00246CDE" w:rsidRDefault="00246CDE">
      <w:pPr>
        <w:rPr>
          <w:rFonts w:hint="eastAsia"/>
        </w:rPr>
      </w:pPr>
    </w:p>
    <w:p w14:paraId="655A21D1" w14:textId="77777777" w:rsidR="00246CDE" w:rsidRDefault="00246CDE">
      <w:pPr>
        <w:rPr>
          <w:rFonts w:hint="eastAsia"/>
        </w:rPr>
      </w:pPr>
    </w:p>
    <w:p w14:paraId="4687BB07" w14:textId="77777777" w:rsidR="00246CDE" w:rsidRDefault="00246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10CCD" w14:textId="4DD02E29" w:rsidR="004228BB" w:rsidRDefault="004228BB"/>
    <w:sectPr w:rsidR="0042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BB"/>
    <w:rsid w:val="00246CDE"/>
    <w:rsid w:val="002C7852"/>
    <w:rsid w:val="004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8906-994A-4EEF-A041-8D3C9683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