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354B" w14:textId="77777777" w:rsidR="00F37CF3" w:rsidRDefault="00F37CF3">
      <w:pPr>
        <w:rPr>
          <w:rFonts w:hint="eastAsia"/>
        </w:rPr>
      </w:pPr>
      <w:r>
        <w:rPr>
          <w:rFonts w:hint="eastAsia"/>
        </w:rPr>
        <w:t>草莓的拼音声调怎么写的拼：探索汉字拼音的魅力</w:t>
      </w:r>
    </w:p>
    <w:p w14:paraId="51BEF471" w14:textId="77777777" w:rsidR="00F37CF3" w:rsidRDefault="00F37CF3">
      <w:pPr>
        <w:rPr>
          <w:rFonts w:hint="eastAsia"/>
        </w:rPr>
      </w:pPr>
      <w:r>
        <w:rPr>
          <w:rFonts w:hint="eastAsia"/>
        </w:rPr>
        <w:t>在汉语的世界里，每一个字都蕴含着独特的音韵之美。对于“草莓”这两个字，它们不仅描绘了一种美味多汁的水果，也通过其拼音声调展现了汉语语言的音乐性。草莓的拼音是“cǎo méi”，其中的声调符号就像是音符上的小帽子，赋予了每个音节不同的旋律。当我们将这两个音节放在一起时，就仿佛是一段轻快的小曲，让人感受到汉语拼音系统的精妙。</w:t>
      </w:r>
    </w:p>
    <w:p w14:paraId="18F293C6" w14:textId="77777777" w:rsidR="00F37CF3" w:rsidRDefault="00F37CF3">
      <w:pPr>
        <w:rPr>
          <w:rFonts w:hint="eastAsia"/>
        </w:rPr>
      </w:pPr>
    </w:p>
    <w:p w14:paraId="205A75A4" w14:textId="77777777" w:rsidR="00F37CF3" w:rsidRDefault="00F37CF3">
      <w:pPr>
        <w:rPr>
          <w:rFonts w:hint="eastAsia"/>
        </w:rPr>
      </w:pPr>
    </w:p>
    <w:p w14:paraId="7DC66D82" w14:textId="77777777" w:rsidR="00F37CF3" w:rsidRDefault="00F37CF3">
      <w:pPr>
        <w:rPr>
          <w:rFonts w:hint="eastAsia"/>
        </w:rPr>
      </w:pPr>
      <w:r>
        <w:rPr>
          <w:rFonts w:hint="eastAsia"/>
        </w:rPr>
        <w:t>从田间到舌尖：草莓的文化与味觉之旅</w:t>
      </w:r>
    </w:p>
    <w:p w14:paraId="5EB96E44" w14:textId="77777777" w:rsidR="00F37CF3" w:rsidRDefault="00F37CF3">
      <w:pPr>
        <w:rPr>
          <w:rFonts w:hint="eastAsia"/>
        </w:rPr>
      </w:pPr>
      <w:r>
        <w:rPr>
          <w:rFonts w:hint="eastAsia"/>
        </w:rPr>
        <w:t>草莓不仅仅是一种水果，它在许多文化中都有着重要的象征意义。在中国，草莓常常被用作装饰品，出现在节日的餐桌上，为人们带来喜庆的氛围。而它的味道，则是大自然给予人类的甜蜜馈赠。每当春天来临，田间的草莓园便成了人们的乐园，孩子们欢快地采摘着新鲜的草莓，享受着这份来自大地的礼物。草莓的味道甜美而略带酸涩，这种独特的风味使得它成为了众多甜点和饮品中的常客。</w:t>
      </w:r>
    </w:p>
    <w:p w14:paraId="3AA36E4D" w14:textId="77777777" w:rsidR="00F37CF3" w:rsidRDefault="00F37CF3">
      <w:pPr>
        <w:rPr>
          <w:rFonts w:hint="eastAsia"/>
        </w:rPr>
      </w:pPr>
    </w:p>
    <w:p w14:paraId="53DA2DE9" w14:textId="77777777" w:rsidR="00F37CF3" w:rsidRDefault="00F37CF3">
      <w:pPr>
        <w:rPr>
          <w:rFonts w:hint="eastAsia"/>
        </w:rPr>
      </w:pPr>
    </w:p>
    <w:p w14:paraId="0EF57146" w14:textId="77777777" w:rsidR="00F37CF3" w:rsidRDefault="00F37CF3">
      <w:pPr>
        <w:rPr>
          <w:rFonts w:hint="eastAsia"/>
        </w:rPr>
      </w:pPr>
      <w:r>
        <w:rPr>
          <w:rFonts w:hint="eastAsia"/>
        </w:rPr>
        <w:t>声调的秘密：如何正确书写和发音</w:t>
      </w:r>
    </w:p>
    <w:p w14:paraId="74EC006F" w14:textId="77777777" w:rsidR="00F37CF3" w:rsidRDefault="00F37CF3">
      <w:pPr>
        <w:rPr>
          <w:rFonts w:hint="eastAsia"/>
        </w:rPr>
      </w:pPr>
      <w:r>
        <w:rPr>
          <w:rFonts w:hint="eastAsia"/>
        </w:rPr>
        <w:t>汉语拼音系统中，声调是非常重要的一部分。对于“草莓”的拼音来说，“cǎo”是第三声，意味着声音要从低处开始，然后下降再上升；而“méi”则是第二声，声音需要从中音开始上升。正确的书写方式是在字母上方加上相应的声调符号，这样可以帮助学习者更准确地掌握发音。在日常交流中，准确的声调能够避免误解，让沟通更加顺畅。因此，了解并练习正确的声调书写和发音，对于学习汉语的人来说至关重要。</w:t>
      </w:r>
    </w:p>
    <w:p w14:paraId="612C2A2B" w14:textId="77777777" w:rsidR="00F37CF3" w:rsidRDefault="00F37CF3">
      <w:pPr>
        <w:rPr>
          <w:rFonts w:hint="eastAsia"/>
        </w:rPr>
      </w:pPr>
    </w:p>
    <w:p w14:paraId="0ED72CAB" w14:textId="77777777" w:rsidR="00F37CF3" w:rsidRDefault="00F37CF3">
      <w:pPr>
        <w:rPr>
          <w:rFonts w:hint="eastAsia"/>
        </w:rPr>
      </w:pPr>
    </w:p>
    <w:p w14:paraId="7D2BC522" w14:textId="77777777" w:rsidR="00F37CF3" w:rsidRDefault="00F37CF3">
      <w:pPr>
        <w:rPr>
          <w:rFonts w:hint="eastAsia"/>
        </w:rPr>
      </w:pPr>
      <w:r>
        <w:rPr>
          <w:rFonts w:hint="eastAsia"/>
        </w:rPr>
        <w:t>跨越时空的语言艺术：古今中外的草莓故事</w:t>
      </w:r>
    </w:p>
    <w:p w14:paraId="2FACE59B" w14:textId="77777777" w:rsidR="00F37CF3" w:rsidRDefault="00F37CF3">
      <w:pPr>
        <w:rPr>
          <w:rFonts w:hint="eastAsia"/>
        </w:rPr>
      </w:pPr>
      <w:r>
        <w:rPr>
          <w:rFonts w:hint="eastAsia"/>
        </w:rPr>
        <w:t>从古至今，草莓在文学作品中扮演着各种角色。古代诗人常用它来比喻美好的事物或表达细腻的情感。而在现代文学中，草莓也常常成为连接不同文化和时代之间的桥梁。例如，在西方童话故事里，草莓经常出现在森林场景中，作为善良与美丽的象征。在中国的一些小说中，作者也会巧妙地运用草莓这一元素，来增添故事的情趣或是深化主题。无论是东方还是西方，草莓总是以它独特的方式讲述着自己的故事。</w:t>
      </w:r>
    </w:p>
    <w:p w14:paraId="40ABD7D7" w14:textId="77777777" w:rsidR="00F37CF3" w:rsidRDefault="00F37CF3">
      <w:pPr>
        <w:rPr>
          <w:rFonts w:hint="eastAsia"/>
        </w:rPr>
      </w:pPr>
    </w:p>
    <w:p w14:paraId="377B2012" w14:textId="77777777" w:rsidR="00F37CF3" w:rsidRDefault="00F37CF3">
      <w:pPr>
        <w:rPr>
          <w:rFonts w:hint="eastAsia"/>
        </w:rPr>
      </w:pPr>
    </w:p>
    <w:p w14:paraId="14F2159F" w14:textId="77777777" w:rsidR="00F37CF3" w:rsidRDefault="00F37CF3">
      <w:pPr>
        <w:rPr>
          <w:rFonts w:hint="eastAsia"/>
        </w:rPr>
      </w:pPr>
      <w:r>
        <w:rPr>
          <w:rFonts w:hint="eastAsia"/>
        </w:rPr>
        <w:t>最后的总结：品味生活中的每一刻</w:t>
      </w:r>
    </w:p>
    <w:p w14:paraId="397A0386" w14:textId="77777777" w:rsidR="00F37CF3" w:rsidRDefault="00F37CF3">
      <w:pPr>
        <w:rPr>
          <w:rFonts w:hint="eastAsia"/>
        </w:rPr>
      </w:pPr>
      <w:r>
        <w:rPr>
          <w:rFonts w:hint="eastAsia"/>
        </w:rPr>
        <w:t>无论是品尝一颗鲜红欲滴的草莓，还是学习如何正确书写和发音它的拼音，我们都在体验着生活中那些细微却美好的瞬间。汉语拼音不仅仅是学习语言的工具，更是一座通往丰富多彩文化的桥梁。让我们珍惜每一次接触新知识的机会，用心去感受这个世界带给我们的惊喜吧。</w:t>
      </w:r>
    </w:p>
    <w:p w14:paraId="49CAE3DF" w14:textId="77777777" w:rsidR="00F37CF3" w:rsidRDefault="00F37CF3">
      <w:pPr>
        <w:rPr>
          <w:rFonts w:hint="eastAsia"/>
        </w:rPr>
      </w:pPr>
    </w:p>
    <w:p w14:paraId="6E148197" w14:textId="77777777" w:rsidR="00F37CF3" w:rsidRDefault="00F37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FB1C8" w14:textId="0794AF44" w:rsidR="00296B56" w:rsidRDefault="00296B56"/>
    <w:sectPr w:rsidR="00296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56"/>
    <w:rsid w:val="00296B56"/>
    <w:rsid w:val="002C7852"/>
    <w:rsid w:val="00F3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6CD14-6B92-4056-9766-08A0EB3B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