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DCF2" w14:textId="77777777" w:rsidR="00A95357" w:rsidRDefault="00A95357">
      <w:pPr>
        <w:rPr>
          <w:rFonts w:hint="eastAsia"/>
        </w:rPr>
      </w:pPr>
    </w:p>
    <w:p w14:paraId="255A5CE9" w14:textId="77777777" w:rsidR="00A95357" w:rsidRDefault="00A95357">
      <w:pPr>
        <w:rPr>
          <w:rFonts w:hint="eastAsia"/>
        </w:rPr>
      </w:pPr>
      <w:r>
        <w:rPr>
          <w:rFonts w:hint="eastAsia"/>
        </w:rPr>
        <w:t>舶的拼音怎么写</w:t>
      </w:r>
    </w:p>
    <w:p w14:paraId="3EA3EB69" w14:textId="77777777" w:rsidR="00A95357" w:rsidRDefault="00A95357">
      <w:pPr>
        <w:rPr>
          <w:rFonts w:hint="eastAsia"/>
        </w:rPr>
      </w:pPr>
      <w:r>
        <w:rPr>
          <w:rFonts w:hint="eastAsia"/>
        </w:rPr>
        <w:t>“舶”这个字的拼音写作“bó”。在汉语中，它是一个较为特殊的字眼，主要指的是能够航行于海洋中的大型船只。随着时代的发展，“舶”这个字也逐渐引申为与外国贸易相关的概念，尤其是在古代中国，海上丝绸之路繁荣时期，大量的商舶往来于中国与其他国家之间，促进了文化的交流和经济的发展。</w:t>
      </w:r>
    </w:p>
    <w:p w14:paraId="3BE7ED94" w14:textId="77777777" w:rsidR="00A95357" w:rsidRDefault="00A95357">
      <w:pPr>
        <w:rPr>
          <w:rFonts w:hint="eastAsia"/>
        </w:rPr>
      </w:pPr>
    </w:p>
    <w:p w14:paraId="41D116C5" w14:textId="77777777" w:rsidR="00A95357" w:rsidRDefault="00A95357">
      <w:pPr>
        <w:rPr>
          <w:rFonts w:hint="eastAsia"/>
        </w:rPr>
      </w:pPr>
    </w:p>
    <w:p w14:paraId="3A2557E2" w14:textId="77777777" w:rsidR="00A95357" w:rsidRDefault="00A95357">
      <w:pPr>
        <w:rPr>
          <w:rFonts w:hint="eastAsia"/>
        </w:rPr>
      </w:pPr>
      <w:r>
        <w:rPr>
          <w:rFonts w:hint="eastAsia"/>
        </w:rPr>
        <w:t>历史背景</w:t>
      </w:r>
    </w:p>
    <w:p w14:paraId="156840B7" w14:textId="77777777" w:rsidR="00A95357" w:rsidRDefault="00A95357">
      <w:pPr>
        <w:rPr>
          <w:rFonts w:hint="eastAsia"/>
        </w:rPr>
      </w:pPr>
      <w:r>
        <w:rPr>
          <w:rFonts w:hint="eastAsia"/>
        </w:rPr>
        <w:t>在中国古代，由于航海技术的进步以及对海外贸易的需求增加，使得“舶”成为了一个非常重要的词汇。宋元时期，尤其是南宋，因为政治中心南移，加之北方战乱不断，东南沿海地区成为了对外交往的主要窗口。此时，广州、泉州等地因拥有优良港口而闻名遐迩，成为中外商船汇聚之地。这些地方不仅是货物集散地，更是文化交流的重要节点。</w:t>
      </w:r>
    </w:p>
    <w:p w14:paraId="76DA44BF" w14:textId="77777777" w:rsidR="00A95357" w:rsidRDefault="00A95357">
      <w:pPr>
        <w:rPr>
          <w:rFonts w:hint="eastAsia"/>
        </w:rPr>
      </w:pPr>
    </w:p>
    <w:p w14:paraId="5672D091" w14:textId="77777777" w:rsidR="00A95357" w:rsidRDefault="00A95357">
      <w:pPr>
        <w:rPr>
          <w:rFonts w:hint="eastAsia"/>
        </w:rPr>
      </w:pPr>
    </w:p>
    <w:p w14:paraId="6E773570" w14:textId="77777777" w:rsidR="00A95357" w:rsidRDefault="00A95357">
      <w:pPr>
        <w:rPr>
          <w:rFonts w:hint="eastAsia"/>
        </w:rPr>
      </w:pPr>
      <w:r>
        <w:rPr>
          <w:rFonts w:hint="eastAsia"/>
        </w:rPr>
        <w:t>现代意义</w:t>
      </w:r>
    </w:p>
    <w:p w14:paraId="28D7A819" w14:textId="77777777" w:rsidR="00A95357" w:rsidRDefault="00A95357">
      <w:pPr>
        <w:rPr>
          <w:rFonts w:hint="eastAsia"/>
        </w:rPr>
      </w:pPr>
      <w:r>
        <w:rPr>
          <w:rFonts w:hint="eastAsia"/>
        </w:rPr>
        <w:t>进入现代社会，“舶”这个词虽然依旧保留了其原始含义，但在日常生活中使用频率已经大大降低。现在更多是在一些特定场合或专业领域中被提及，比如在讲述历史故事时描述古代海上贸易场景；或是用于文化产品名称当中，以体现一种古典韵味。在法律术语里，“舶来品”特指从国外进口的商品，强调其外来属性。</w:t>
      </w:r>
    </w:p>
    <w:p w14:paraId="04147296" w14:textId="77777777" w:rsidR="00A95357" w:rsidRDefault="00A95357">
      <w:pPr>
        <w:rPr>
          <w:rFonts w:hint="eastAsia"/>
        </w:rPr>
      </w:pPr>
    </w:p>
    <w:p w14:paraId="0B1548CD" w14:textId="77777777" w:rsidR="00A95357" w:rsidRDefault="00A95357">
      <w:pPr>
        <w:rPr>
          <w:rFonts w:hint="eastAsia"/>
        </w:rPr>
      </w:pPr>
    </w:p>
    <w:p w14:paraId="0FEFC959" w14:textId="77777777" w:rsidR="00A95357" w:rsidRDefault="00A95357">
      <w:pPr>
        <w:rPr>
          <w:rFonts w:hint="eastAsia"/>
        </w:rPr>
      </w:pPr>
      <w:r>
        <w:rPr>
          <w:rFonts w:hint="eastAsia"/>
        </w:rPr>
        <w:t>文化和象征意义</w:t>
      </w:r>
    </w:p>
    <w:p w14:paraId="7B10704B" w14:textId="77777777" w:rsidR="00A95357" w:rsidRDefault="00A95357">
      <w:pPr>
        <w:rPr>
          <w:rFonts w:hint="eastAsia"/>
        </w:rPr>
      </w:pPr>
      <w:r>
        <w:rPr>
          <w:rFonts w:hint="eastAsia"/>
        </w:rPr>
        <w:t>从文化角度来看，“舶”承载着丰富的历史文化信息。它是古代东西方文明交流互鉴的一个重要载体。通过商舶的往返，不仅有丝绸、瓷器、茶叶等中华特产被运往世界各地，同时也有西方的香料、珠宝、科技知识等传入中国。这种双向流动极大地丰富了各自的文化内涵，促进了人类社会的整体进步。</w:t>
      </w:r>
    </w:p>
    <w:p w14:paraId="5C955D7D" w14:textId="77777777" w:rsidR="00A95357" w:rsidRDefault="00A95357">
      <w:pPr>
        <w:rPr>
          <w:rFonts w:hint="eastAsia"/>
        </w:rPr>
      </w:pPr>
    </w:p>
    <w:p w14:paraId="01B616BE" w14:textId="77777777" w:rsidR="00A95357" w:rsidRDefault="00A95357">
      <w:pPr>
        <w:rPr>
          <w:rFonts w:hint="eastAsia"/>
        </w:rPr>
      </w:pPr>
    </w:p>
    <w:p w14:paraId="453FA8C5" w14:textId="77777777" w:rsidR="00A95357" w:rsidRDefault="00A95357">
      <w:pPr>
        <w:rPr>
          <w:rFonts w:hint="eastAsia"/>
        </w:rPr>
      </w:pPr>
      <w:r>
        <w:rPr>
          <w:rFonts w:hint="eastAsia"/>
        </w:rPr>
        <w:t>最后的总结</w:t>
      </w:r>
    </w:p>
    <w:p w14:paraId="79FF8E0E" w14:textId="77777777" w:rsidR="00A95357" w:rsidRDefault="00A95357">
      <w:pPr>
        <w:rPr>
          <w:rFonts w:hint="eastAsia"/>
        </w:rPr>
      </w:pPr>
      <w:r>
        <w:rPr>
          <w:rFonts w:hint="eastAsia"/>
        </w:rPr>
        <w:t>“舶”的拼音是“bó”，尽管在现代汉语中的使用不如以往频繁，但它背后所蕴含的历史价值和文化意义却不容忽视。学习和了解这个字，有助于我们更好地认识中国古代辉煌的航海史及对外交往历程，同时也提醒着我们要珍惜并传承这份珍贵的历史遗产。</w:t>
      </w:r>
    </w:p>
    <w:p w14:paraId="10F5279B" w14:textId="77777777" w:rsidR="00A95357" w:rsidRDefault="00A95357">
      <w:pPr>
        <w:rPr>
          <w:rFonts w:hint="eastAsia"/>
        </w:rPr>
      </w:pPr>
    </w:p>
    <w:p w14:paraId="31E95CFF" w14:textId="77777777" w:rsidR="00A95357" w:rsidRDefault="00A95357">
      <w:pPr>
        <w:rPr>
          <w:rFonts w:hint="eastAsia"/>
        </w:rPr>
      </w:pPr>
    </w:p>
    <w:p w14:paraId="2D598FB1" w14:textId="77777777" w:rsidR="00A95357" w:rsidRDefault="00A953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6FC4E" w14:textId="60A176DB" w:rsidR="00852352" w:rsidRDefault="00852352"/>
    <w:sectPr w:rsidR="0085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52"/>
    <w:rsid w:val="002C7852"/>
    <w:rsid w:val="00852352"/>
    <w:rsid w:val="00A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4971-7A87-4601-AB5D-BB7EADA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