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B4611" w14:textId="77777777" w:rsidR="00900AC6" w:rsidRDefault="00900AC6">
      <w:pPr>
        <w:rPr>
          <w:rFonts w:hint="eastAsia"/>
        </w:rPr>
      </w:pPr>
    </w:p>
    <w:p w14:paraId="28F65B78" w14:textId="77777777" w:rsidR="00900AC6" w:rsidRDefault="00900AC6">
      <w:pPr>
        <w:rPr>
          <w:rFonts w:hint="eastAsia"/>
        </w:rPr>
      </w:pPr>
      <w:r>
        <w:rPr>
          <w:rFonts w:hint="eastAsia"/>
        </w:rPr>
        <w:t>胡景铎的拼音</w:t>
      </w:r>
    </w:p>
    <w:p w14:paraId="76971E7F" w14:textId="77777777" w:rsidR="00900AC6" w:rsidRDefault="00900AC6">
      <w:pPr>
        <w:rPr>
          <w:rFonts w:hint="eastAsia"/>
        </w:rPr>
      </w:pPr>
      <w:r>
        <w:rPr>
          <w:rFonts w:hint="eastAsia"/>
        </w:rPr>
        <w:t>胡景铎，这个名字在汉语中的拼音是“Hu Jingduo”。当我们谈论到胡景铎时，我们不仅是在讨论一个名字或其发音，更是在探索与之相关的历史、文化和个人成就。胡景铎是中国近现代历史中的一位重要人物，他的生平和贡献对于了解特定时期的社会变迁有着重要意义。</w:t>
      </w:r>
    </w:p>
    <w:p w14:paraId="44E1E690" w14:textId="77777777" w:rsidR="00900AC6" w:rsidRDefault="00900AC6">
      <w:pPr>
        <w:rPr>
          <w:rFonts w:hint="eastAsia"/>
        </w:rPr>
      </w:pPr>
    </w:p>
    <w:p w14:paraId="07DAE3F1" w14:textId="77777777" w:rsidR="00900AC6" w:rsidRDefault="00900AC6">
      <w:pPr>
        <w:rPr>
          <w:rFonts w:hint="eastAsia"/>
        </w:rPr>
      </w:pPr>
    </w:p>
    <w:p w14:paraId="5A857A42" w14:textId="77777777" w:rsidR="00900AC6" w:rsidRDefault="00900AC6">
      <w:pPr>
        <w:rPr>
          <w:rFonts w:hint="eastAsia"/>
        </w:rPr>
      </w:pPr>
      <w:r>
        <w:rPr>
          <w:rFonts w:hint="eastAsia"/>
        </w:rPr>
        <w:t>早年生活与发展</w:t>
      </w:r>
    </w:p>
    <w:p w14:paraId="7CE4F11B" w14:textId="77777777" w:rsidR="00900AC6" w:rsidRDefault="00900AC6">
      <w:pPr>
        <w:rPr>
          <w:rFonts w:hint="eastAsia"/>
        </w:rPr>
      </w:pPr>
      <w:r>
        <w:rPr>
          <w:rFonts w:hint="eastAsia"/>
        </w:rPr>
        <w:t>胡景铎出生于中国的一个书香门第，自幼便展现出对知识的强烈渴望和敏锐的洞察力。在他的成长过程中，家庭环境给予了他丰富的文化熏陶和开阔的眼界。这为他日后投身于社会改革和进步事业奠定了坚实的基础。通过不断学习和实践，胡景铎逐渐成长为一名具有深刻思想和社会责任感的知识分子。</w:t>
      </w:r>
    </w:p>
    <w:p w14:paraId="5C25204D" w14:textId="77777777" w:rsidR="00900AC6" w:rsidRDefault="00900AC6">
      <w:pPr>
        <w:rPr>
          <w:rFonts w:hint="eastAsia"/>
        </w:rPr>
      </w:pPr>
    </w:p>
    <w:p w14:paraId="369F3048" w14:textId="77777777" w:rsidR="00900AC6" w:rsidRDefault="00900AC6">
      <w:pPr>
        <w:rPr>
          <w:rFonts w:hint="eastAsia"/>
        </w:rPr>
      </w:pPr>
    </w:p>
    <w:p w14:paraId="2F1FE708" w14:textId="77777777" w:rsidR="00900AC6" w:rsidRDefault="00900AC6">
      <w:pPr>
        <w:rPr>
          <w:rFonts w:hint="eastAsia"/>
        </w:rPr>
      </w:pPr>
      <w:r>
        <w:rPr>
          <w:rFonts w:hint="eastAsia"/>
        </w:rPr>
        <w:t>职业生涯与成就</w:t>
      </w:r>
    </w:p>
    <w:p w14:paraId="6C49E48E" w14:textId="77777777" w:rsidR="00900AC6" w:rsidRDefault="00900AC6">
      <w:pPr>
        <w:rPr>
          <w:rFonts w:hint="eastAsia"/>
        </w:rPr>
      </w:pPr>
      <w:r>
        <w:rPr>
          <w:rFonts w:hint="eastAsia"/>
        </w:rPr>
        <w:t>胡景铎的职业生涯丰富多彩，涵盖了教育、文学、社会活动等多个领域。作为一名教育工作者，他致力于推动教育公平，提倡素质教育的重要性，并为此付出了巨大的努力。在文学创作方面，胡景铎的作品以深刻的思想性和人文关怀著称，赢得了广泛的读者群体和社会各界的高度评价。他还积极参与各种社会公益活动，为促进社会和谐做出了积极贡献。</w:t>
      </w:r>
    </w:p>
    <w:p w14:paraId="3B1C762B" w14:textId="77777777" w:rsidR="00900AC6" w:rsidRDefault="00900AC6">
      <w:pPr>
        <w:rPr>
          <w:rFonts w:hint="eastAsia"/>
        </w:rPr>
      </w:pPr>
    </w:p>
    <w:p w14:paraId="41CB274B" w14:textId="77777777" w:rsidR="00900AC6" w:rsidRDefault="00900AC6">
      <w:pPr>
        <w:rPr>
          <w:rFonts w:hint="eastAsia"/>
        </w:rPr>
      </w:pPr>
    </w:p>
    <w:p w14:paraId="43AC75FC" w14:textId="77777777" w:rsidR="00900AC6" w:rsidRDefault="00900AC6">
      <w:pPr>
        <w:rPr>
          <w:rFonts w:hint="eastAsia"/>
        </w:rPr>
      </w:pPr>
      <w:r>
        <w:rPr>
          <w:rFonts w:hint="eastAsia"/>
        </w:rPr>
        <w:t>影响与遗产</w:t>
      </w:r>
    </w:p>
    <w:p w14:paraId="5FEB0C74" w14:textId="77777777" w:rsidR="00900AC6" w:rsidRDefault="00900AC6">
      <w:pPr>
        <w:rPr>
          <w:rFonts w:hint="eastAsia"/>
        </w:rPr>
      </w:pPr>
      <w:r>
        <w:rPr>
          <w:rFonts w:hint="eastAsia"/>
        </w:rPr>
        <w:t>胡景铎的一生是对理想不懈追求的一生，他对后人的影响深远而持久。无论是他在教育领域的革新理念，还是他在文学创作上的独特风格，都给后来者提供了宝贵的精神财富和实践指南。胡景铎的名字和他的事迹激励着一代又一代的人勇敢地追求梦想，不断超越自我，为实现更加美好的社会贡献力量。</w:t>
      </w:r>
    </w:p>
    <w:p w14:paraId="411E1E67" w14:textId="77777777" w:rsidR="00900AC6" w:rsidRDefault="00900AC6">
      <w:pPr>
        <w:rPr>
          <w:rFonts w:hint="eastAsia"/>
        </w:rPr>
      </w:pPr>
    </w:p>
    <w:p w14:paraId="65638FA1" w14:textId="77777777" w:rsidR="00900AC6" w:rsidRDefault="00900AC6">
      <w:pPr>
        <w:rPr>
          <w:rFonts w:hint="eastAsia"/>
        </w:rPr>
      </w:pPr>
    </w:p>
    <w:p w14:paraId="45EBCCF1" w14:textId="77777777" w:rsidR="00900AC6" w:rsidRDefault="00900AC6">
      <w:pPr>
        <w:rPr>
          <w:rFonts w:hint="eastAsia"/>
        </w:rPr>
      </w:pPr>
      <w:r>
        <w:rPr>
          <w:rFonts w:hint="eastAsia"/>
        </w:rPr>
        <w:t>最后的总结</w:t>
      </w:r>
    </w:p>
    <w:p w14:paraId="6DF31028" w14:textId="77777777" w:rsidR="00900AC6" w:rsidRDefault="00900AC6">
      <w:pPr>
        <w:rPr>
          <w:rFonts w:hint="eastAsia"/>
        </w:rPr>
      </w:pPr>
      <w:r>
        <w:rPr>
          <w:rFonts w:hint="eastAsia"/>
        </w:rPr>
        <w:t>通过了解胡景铎的拼音及其背后的故事，我们可以更全面地认识这位杰出的人物。他不仅是某个时代的见证者，更是那个时代变革的重要参与者和推动者。胡景铎的故事提醒我们，在追求个人发展的同时，不应忘记对社会的责任和贡献。希望未来能够有更多的人受到胡景铎精神的鼓舞，共同创造更加辉煌的明天。</w:t>
      </w:r>
    </w:p>
    <w:p w14:paraId="76D008F9" w14:textId="77777777" w:rsidR="00900AC6" w:rsidRDefault="00900AC6">
      <w:pPr>
        <w:rPr>
          <w:rFonts w:hint="eastAsia"/>
        </w:rPr>
      </w:pPr>
    </w:p>
    <w:p w14:paraId="49AB72AA" w14:textId="77777777" w:rsidR="00900AC6" w:rsidRDefault="00900AC6">
      <w:pPr>
        <w:rPr>
          <w:rFonts w:hint="eastAsia"/>
        </w:rPr>
      </w:pPr>
    </w:p>
    <w:p w14:paraId="3607110D" w14:textId="77777777" w:rsidR="00900AC6" w:rsidRDefault="00900A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464EE" w14:textId="20BE0D0B" w:rsidR="00483A11" w:rsidRDefault="00483A11"/>
    <w:sectPr w:rsidR="00483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11"/>
    <w:rsid w:val="002C7852"/>
    <w:rsid w:val="00483A11"/>
    <w:rsid w:val="0090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727B7-ECC1-4AC7-A5BE-16B9D2B7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