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CB0C5" w14:textId="77777777" w:rsidR="00865756" w:rsidRDefault="00865756">
      <w:pPr>
        <w:rPr>
          <w:rFonts w:hint="eastAsia"/>
        </w:rPr>
      </w:pPr>
    </w:p>
    <w:p w14:paraId="5A93E3B1" w14:textId="77777777" w:rsidR="00865756" w:rsidRDefault="00865756">
      <w:pPr>
        <w:rPr>
          <w:rFonts w:hint="eastAsia"/>
        </w:rPr>
      </w:pPr>
      <w:r>
        <w:rPr>
          <w:rFonts w:hint="eastAsia"/>
        </w:rPr>
        <w:t>胡堆雪人的拼音</w:t>
      </w:r>
    </w:p>
    <w:p w14:paraId="7DE953F5" w14:textId="77777777" w:rsidR="00865756" w:rsidRDefault="00865756">
      <w:pPr>
        <w:rPr>
          <w:rFonts w:hint="eastAsia"/>
        </w:rPr>
      </w:pPr>
      <w:r>
        <w:rPr>
          <w:rFonts w:hint="eastAsia"/>
        </w:rPr>
        <w:t>胡堆雪人（Hú Duī Xuě Rén）这个标题乍一听，似乎充满了趣味性和故事性。实际上，“胡堆雪人”并没有直接对应的现实人物或特定事件的指向，而是一个通过汉语拼音表达的概念组合。其中，“胡”可以指代一个姓氏或者形容词“随意”的意思；“堆雪人”则是一种在冬季常见的娱乐活动，尤其受到儿童的喜爱。</w:t>
      </w:r>
    </w:p>
    <w:p w14:paraId="65FE8912" w14:textId="77777777" w:rsidR="00865756" w:rsidRDefault="00865756">
      <w:pPr>
        <w:rPr>
          <w:rFonts w:hint="eastAsia"/>
        </w:rPr>
      </w:pPr>
    </w:p>
    <w:p w14:paraId="7A33921B" w14:textId="77777777" w:rsidR="00865756" w:rsidRDefault="00865756">
      <w:pPr>
        <w:rPr>
          <w:rFonts w:hint="eastAsia"/>
        </w:rPr>
      </w:pPr>
    </w:p>
    <w:p w14:paraId="6D0EAEA9" w14:textId="77777777" w:rsidR="00865756" w:rsidRDefault="00865756">
      <w:pPr>
        <w:rPr>
          <w:rFonts w:hint="eastAsia"/>
        </w:rPr>
      </w:pPr>
      <w:r>
        <w:rPr>
          <w:rFonts w:hint="eastAsia"/>
        </w:rPr>
        <w:t>冬天的乐趣——堆雪人</w:t>
      </w:r>
    </w:p>
    <w:p w14:paraId="293FC9A8" w14:textId="77777777" w:rsidR="00865756" w:rsidRDefault="00865756">
      <w:pPr>
        <w:rPr>
          <w:rFonts w:hint="eastAsia"/>
        </w:rPr>
      </w:pPr>
      <w:r>
        <w:rPr>
          <w:rFonts w:hint="eastAsia"/>
        </w:rPr>
        <w:t>堆雪人作为一项深受喜爱的冬日活动，在寒冷的季节里为人们带来了无尽的欢乐和创意空间。它不仅仅是孩子们的游戏，也是成年人回忆童年、释放压力的方式之一。当雪花纷飞，覆盖大地之时，便是堆雪人的好时节。用双手塑造出一个个形态各异的雪人，不仅需要一定的技巧，还需要丰富的想象力。从最基础的两个雪球组成的身体到精心装饰的帽子、围巾和纽扣，每一个细节都体现了创作者的心思。</w:t>
      </w:r>
    </w:p>
    <w:p w14:paraId="0BC159B1" w14:textId="77777777" w:rsidR="00865756" w:rsidRDefault="00865756">
      <w:pPr>
        <w:rPr>
          <w:rFonts w:hint="eastAsia"/>
        </w:rPr>
      </w:pPr>
    </w:p>
    <w:p w14:paraId="2ADFFFEA" w14:textId="77777777" w:rsidR="00865756" w:rsidRDefault="00865756">
      <w:pPr>
        <w:rPr>
          <w:rFonts w:hint="eastAsia"/>
        </w:rPr>
      </w:pPr>
    </w:p>
    <w:p w14:paraId="620C1428" w14:textId="77777777" w:rsidR="00865756" w:rsidRDefault="00865756">
      <w:pPr>
        <w:rPr>
          <w:rFonts w:hint="eastAsia"/>
        </w:rPr>
      </w:pPr>
      <w:r>
        <w:rPr>
          <w:rFonts w:hint="eastAsia"/>
        </w:rPr>
        <w:t>“胡”的多重含义</w:t>
      </w:r>
    </w:p>
    <w:p w14:paraId="2A21F65B" w14:textId="77777777" w:rsidR="00865756" w:rsidRDefault="00865756">
      <w:pPr>
        <w:rPr>
          <w:rFonts w:hint="eastAsia"/>
        </w:rPr>
      </w:pPr>
      <w:r>
        <w:rPr>
          <w:rFonts w:hint="eastAsia"/>
        </w:rPr>
        <w:t>在汉语中，“胡”字具有多种含义。除了作为姓氏之外，它还可以表示一种随意、杂乱的状态。当我们把“胡”与“堆雪人”结合在一起时，便赋予了这一活动更多随性和自由的气息。这意味着堆雪人不必拘泥于固定的形式和规则，每个人都可以根据自己的喜好和想象去创造独一无二的作品。这种自由创作的精神，使得堆雪人在不同的人手中展现出千变万化的魅力。</w:t>
      </w:r>
    </w:p>
    <w:p w14:paraId="1375DB9E" w14:textId="77777777" w:rsidR="00865756" w:rsidRDefault="00865756">
      <w:pPr>
        <w:rPr>
          <w:rFonts w:hint="eastAsia"/>
        </w:rPr>
      </w:pPr>
    </w:p>
    <w:p w14:paraId="0EA9215C" w14:textId="77777777" w:rsidR="00865756" w:rsidRDefault="00865756">
      <w:pPr>
        <w:rPr>
          <w:rFonts w:hint="eastAsia"/>
        </w:rPr>
      </w:pPr>
    </w:p>
    <w:p w14:paraId="60390B6B" w14:textId="77777777" w:rsidR="00865756" w:rsidRDefault="00865756">
      <w:pPr>
        <w:rPr>
          <w:rFonts w:hint="eastAsia"/>
        </w:rPr>
      </w:pPr>
      <w:r>
        <w:rPr>
          <w:rFonts w:hint="eastAsia"/>
        </w:rPr>
        <w:t>文化背景下的雪人艺术</w:t>
      </w:r>
    </w:p>
    <w:p w14:paraId="1CCA586A" w14:textId="77777777" w:rsidR="00865756" w:rsidRDefault="00865756">
      <w:pPr>
        <w:rPr>
          <w:rFonts w:hint="eastAsia"/>
        </w:rPr>
      </w:pPr>
      <w:r>
        <w:rPr>
          <w:rFonts w:hint="eastAsia"/>
        </w:rPr>
        <w:t>在不同的文化背景下，雪人有着各自独特的意义和表现形式。例如，在西方文化中，雪人常常被视为圣诞节期间的一个重要象征，出现在各种节日装饰和故事之中。而在东方文化里，虽然没有像西方那样将雪人与特定节日紧密联系起来，但堆雪人同样是一项广受欢迎的户外活动。特别是在一些降雪量较大的地区，每逢冬季来临，人们都会走出家门，参与到这项既锻炼身体又充满乐趣的活动中去。</w:t>
      </w:r>
    </w:p>
    <w:p w14:paraId="58840E7A" w14:textId="77777777" w:rsidR="00865756" w:rsidRDefault="00865756">
      <w:pPr>
        <w:rPr>
          <w:rFonts w:hint="eastAsia"/>
        </w:rPr>
      </w:pPr>
    </w:p>
    <w:p w14:paraId="059E411F" w14:textId="77777777" w:rsidR="00865756" w:rsidRDefault="00865756">
      <w:pPr>
        <w:rPr>
          <w:rFonts w:hint="eastAsia"/>
        </w:rPr>
      </w:pPr>
    </w:p>
    <w:p w14:paraId="40B5F17D" w14:textId="77777777" w:rsidR="00865756" w:rsidRDefault="00865756">
      <w:pPr>
        <w:rPr>
          <w:rFonts w:hint="eastAsia"/>
        </w:rPr>
      </w:pPr>
      <w:r>
        <w:rPr>
          <w:rFonts w:hint="eastAsia"/>
        </w:rPr>
        <w:t>最后的总结</w:t>
      </w:r>
    </w:p>
    <w:p w14:paraId="0C80E451" w14:textId="77777777" w:rsidR="00865756" w:rsidRDefault="00865756">
      <w:pPr>
        <w:rPr>
          <w:rFonts w:hint="eastAsia"/>
        </w:rPr>
      </w:pPr>
      <w:r>
        <w:rPr>
          <w:rFonts w:hint="eastAsia"/>
        </w:rPr>
        <w:t>“胡堆雪人”虽不是一个具体的人物或事件，但它所蕴含的意义却十分丰富。无论是作为一种休闲娱乐方式，还是作为文化交流的一部分，堆雪人都以其特有的魅力跨越年龄界限，连接着每一个人心中的童真世界。下次当你有机会置身于白雪皑皑的世界时，不妨也来尝试一下“胡堆雪人”，享受那份简单而又纯粹的快乐吧。</w:t>
      </w:r>
    </w:p>
    <w:p w14:paraId="393B092F" w14:textId="77777777" w:rsidR="00865756" w:rsidRDefault="00865756">
      <w:pPr>
        <w:rPr>
          <w:rFonts w:hint="eastAsia"/>
        </w:rPr>
      </w:pPr>
    </w:p>
    <w:p w14:paraId="2149674B" w14:textId="77777777" w:rsidR="00865756" w:rsidRDefault="00865756">
      <w:pPr>
        <w:rPr>
          <w:rFonts w:hint="eastAsia"/>
        </w:rPr>
      </w:pPr>
    </w:p>
    <w:p w14:paraId="30FBCDC8" w14:textId="77777777" w:rsidR="00865756" w:rsidRDefault="0086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D14E1" w14:textId="180C7546" w:rsidR="00A65E35" w:rsidRDefault="00A65E35"/>
    <w:sectPr w:rsidR="00A65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35"/>
    <w:rsid w:val="002C7852"/>
    <w:rsid w:val="00865756"/>
    <w:rsid w:val="00A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76DD5-FC56-4EBB-9A4B-6E0EE8F4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