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357A" w14:textId="77777777" w:rsidR="00DA6648" w:rsidRDefault="00DA6648">
      <w:pPr>
        <w:rPr>
          <w:rFonts w:hint="eastAsia"/>
        </w:rPr>
      </w:pPr>
    </w:p>
    <w:p w14:paraId="52F73934" w14:textId="77777777" w:rsidR="00DA6648" w:rsidRDefault="00DA6648">
      <w:pPr>
        <w:rPr>
          <w:rFonts w:hint="eastAsia"/>
        </w:rPr>
      </w:pPr>
      <w:r>
        <w:rPr>
          <w:rFonts w:hint="eastAsia"/>
        </w:rPr>
        <w:t>耽误的误的拼音</w:t>
      </w:r>
    </w:p>
    <w:p w14:paraId="35F70127" w14:textId="77777777" w:rsidR="00DA6648" w:rsidRDefault="00DA6648">
      <w:pPr>
        <w:rPr>
          <w:rFonts w:hint="eastAsia"/>
        </w:rPr>
      </w:pPr>
      <w:r>
        <w:rPr>
          <w:rFonts w:hint="eastAsia"/>
        </w:rPr>
        <w:t>耽误，这个词汇在日常生活中经常被使用，用来描述因各种原因导致事情未能按时完成的情况。而“耽误”的拼音则是“dān wù”。其中，“耽”字的拼音是“dān”，意指延误、拖延；“误”字的拼音为“wù”，意味着错误、失误或耽误。这两个汉字结合在一起，形象地描绘了因为某些因素而导致的时间上的延误或错过。</w:t>
      </w:r>
    </w:p>
    <w:p w14:paraId="305B1820" w14:textId="77777777" w:rsidR="00DA6648" w:rsidRDefault="00DA6648">
      <w:pPr>
        <w:rPr>
          <w:rFonts w:hint="eastAsia"/>
        </w:rPr>
      </w:pPr>
    </w:p>
    <w:p w14:paraId="2CD0CC19" w14:textId="77777777" w:rsidR="00DA6648" w:rsidRDefault="00DA6648">
      <w:pPr>
        <w:rPr>
          <w:rFonts w:hint="eastAsia"/>
        </w:rPr>
      </w:pPr>
    </w:p>
    <w:p w14:paraId="6DE9BAB8" w14:textId="77777777" w:rsidR="00DA6648" w:rsidRDefault="00DA6648">
      <w:pPr>
        <w:rPr>
          <w:rFonts w:hint="eastAsia"/>
        </w:rPr>
      </w:pPr>
      <w:r>
        <w:rPr>
          <w:rFonts w:hint="eastAsia"/>
        </w:rPr>
        <w:t>耽字的深入解析</w:t>
      </w:r>
    </w:p>
    <w:p w14:paraId="36081711" w14:textId="77777777" w:rsidR="00DA6648" w:rsidRDefault="00DA6648">
      <w:pPr>
        <w:rPr>
          <w:rFonts w:hint="eastAsia"/>
        </w:rPr>
      </w:pPr>
      <w:r>
        <w:rPr>
          <w:rFonts w:hint="eastAsia"/>
        </w:rPr>
        <w:t>我们来看一下“耽”字。“耽”是一个多义词，在不同的语境中有着不同的含义。除了表示延误、拖延外，它还可以表示沉迷、沉溺的意思。例如，在古文中常有“耽于逸乐”这样的表达，意思是沉迷于安逸和快乐之中。这体现了汉语丰富的文化内涵以及词汇使用的灵活性。</w:t>
      </w:r>
    </w:p>
    <w:p w14:paraId="460A948A" w14:textId="77777777" w:rsidR="00DA6648" w:rsidRDefault="00DA6648">
      <w:pPr>
        <w:rPr>
          <w:rFonts w:hint="eastAsia"/>
        </w:rPr>
      </w:pPr>
    </w:p>
    <w:p w14:paraId="2BBCCCF5" w14:textId="77777777" w:rsidR="00DA6648" w:rsidRDefault="00DA6648">
      <w:pPr>
        <w:rPr>
          <w:rFonts w:hint="eastAsia"/>
        </w:rPr>
      </w:pPr>
    </w:p>
    <w:p w14:paraId="40FA1F18" w14:textId="77777777" w:rsidR="00DA6648" w:rsidRDefault="00DA6648">
      <w:pPr>
        <w:rPr>
          <w:rFonts w:hint="eastAsia"/>
        </w:rPr>
      </w:pPr>
      <w:r>
        <w:rPr>
          <w:rFonts w:hint="eastAsia"/>
        </w:rPr>
        <w:t>误字的意义及其应用</w:t>
      </w:r>
    </w:p>
    <w:p w14:paraId="3118EBEE" w14:textId="77777777" w:rsidR="00DA6648" w:rsidRDefault="00DA6648">
      <w:pPr>
        <w:rPr>
          <w:rFonts w:hint="eastAsia"/>
        </w:rPr>
      </w:pPr>
      <w:r>
        <w:rPr>
          <w:rFonts w:hint="eastAsia"/>
        </w:rPr>
        <w:t>接下来谈谈“误”字。在现代汉语中，“误”主要用于表示错误、失误或者耽误等含义。比如，“误解”指的是对某事物理解出现偏差；“误导”则表示引导的方向出现了错误。而在“耽误”一词中，“误”强调的是由于某种原因导致时间上的损失或机会的错过。正确理解和运用“误”字，有助于我们在日常生活和工作中避免不必要的误会和错误。</w:t>
      </w:r>
    </w:p>
    <w:p w14:paraId="753A9FD5" w14:textId="77777777" w:rsidR="00DA6648" w:rsidRDefault="00DA6648">
      <w:pPr>
        <w:rPr>
          <w:rFonts w:hint="eastAsia"/>
        </w:rPr>
      </w:pPr>
    </w:p>
    <w:p w14:paraId="186FDF80" w14:textId="77777777" w:rsidR="00DA6648" w:rsidRDefault="00DA6648">
      <w:pPr>
        <w:rPr>
          <w:rFonts w:hint="eastAsia"/>
        </w:rPr>
      </w:pPr>
    </w:p>
    <w:p w14:paraId="5AABB0B9" w14:textId="77777777" w:rsidR="00DA6648" w:rsidRDefault="00DA6648">
      <w:pPr>
        <w:rPr>
          <w:rFonts w:hint="eastAsia"/>
        </w:rPr>
      </w:pPr>
      <w:r>
        <w:rPr>
          <w:rFonts w:hint="eastAsia"/>
        </w:rPr>
        <w:t>耽误的实际应用场景</w:t>
      </w:r>
    </w:p>
    <w:p w14:paraId="7A096360" w14:textId="77777777" w:rsidR="00DA6648" w:rsidRDefault="00DA6648">
      <w:pPr>
        <w:rPr>
          <w:rFonts w:hint="eastAsia"/>
        </w:rPr>
      </w:pPr>
      <w:r>
        <w:rPr>
          <w:rFonts w:hint="eastAsia"/>
        </w:rPr>
        <w:t>在实际生活与工作中，“耽误”一词的应用非常广泛。无论是个人计划的调整、项目进度的管理，还是交通出行中的突发状况，都可能涉及到“耽误”。例如，一场突如其来的暴雨可能会耽误人们的外出行程；一个项目的延迟交付可能是由于前期规划阶段的某些环节被耽误了。了解并掌握如何有效地应对这些耽误的情况，对于提高我们的工作效率和个人生活质量具有重要意义。</w:t>
      </w:r>
    </w:p>
    <w:p w14:paraId="1FCBD2CB" w14:textId="77777777" w:rsidR="00DA6648" w:rsidRDefault="00DA6648">
      <w:pPr>
        <w:rPr>
          <w:rFonts w:hint="eastAsia"/>
        </w:rPr>
      </w:pPr>
    </w:p>
    <w:p w14:paraId="0100CF26" w14:textId="77777777" w:rsidR="00DA6648" w:rsidRDefault="00DA6648">
      <w:pPr>
        <w:rPr>
          <w:rFonts w:hint="eastAsia"/>
        </w:rPr>
      </w:pPr>
    </w:p>
    <w:p w14:paraId="7E50FE4D" w14:textId="77777777" w:rsidR="00DA6648" w:rsidRDefault="00DA6648">
      <w:pPr>
        <w:rPr>
          <w:rFonts w:hint="eastAsia"/>
        </w:rPr>
      </w:pPr>
      <w:r>
        <w:rPr>
          <w:rFonts w:hint="eastAsia"/>
        </w:rPr>
        <w:t>最后的总结</w:t>
      </w:r>
    </w:p>
    <w:p w14:paraId="6C3262BD" w14:textId="77777777" w:rsidR="00DA6648" w:rsidRDefault="00DA6648">
      <w:pPr>
        <w:rPr>
          <w:rFonts w:hint="eastAsia"/>
        </w:rPr>
      </w:pPr>
      <w:r>
        <w:rPr>
          <w:rFonts w:hint="eastAsia"/>
        </w:rPr>
        <w:t>通过对“耽误”的拼音“dān wù”的探讨，我们不仅学习到了这个词语的基本发音，还深入了解了其构成汉字的多重意义及应用场景。这不仅是语言学习的一部分，也是对中国传统文化的一种探索。通过这种方式，我们可以更加准确地运用汉语表达自己的想法，同时也能更好地理解他人的话语背后的深意。</w:t>
      </w:r>
    </w:p>
    <w:p w14:paraId="5FC9E615" w14:textId="77777777" w:rsidR="00DA6648" w:rsidRDefault="00DA6648">
      <w:pPr>
        <w:rPr>
          <w:rFonts w:hint="eastAsia"/>
        </w:rPr>
      </w:pPr>
    </w:p>
    <w:p w14:paraId="2F6C5723" w14:textId="77777777" w:rsidR="00DA6648" w:rsidRDefault="00DA6648">
      <w:pPr>
        <w:rPr>
          <w:rFonts w:hint="eastAsia"/>
        </w:rPr>
      </w:pPr>
    </w:p>
    <w:p w14:paraId="3E3A66AB" w14:textId="77777777" w:rsidR="00DA6648" w:rsidRDefault="00DA6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3204E" w14:textId="6A579D4C" w:rsidR="00A15469" w:rsidRDefault="00A15469"/>
    <w:sectPr w:rsidR="00A15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69"/>
    <w:rsid w:val="002C7852"/>
    <w:rsid w:val="00A15469"/>
    <w:rsid w:val="00DA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4F39D-54B3-486E-AF31-EE5E702C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