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6A579" w14:textId="77777777" w:rsidR="00EC382E" w:rsidRDefault="00EC382E">
      <w:pPr>
        <w:rPr>
          <w:rFonts w:hint="eastAsia"/>
        </w:rPr>
      </w:pPr>
    </w:p>
    <w:p w14:paraId="289593F1" w14:textId="77777777" w:rsidR="00EC382E" w:rsidRDefault="00EC382E">
      <w:pPr>
        <w:rPr>
          <w:rFonts w:hint="eastAsia"/>
        </w:rPr>
      </w:pPr>
      <w:r>
        <w:rPr>
          <w:rFonts w:hint="eastAsia"/>
        </w:rPr>
        <w:t>老态龙钟的意思的拼音</w:t>
      </w:r>
    </w:p>
    <w:p w14:paraId="36117053" w14:textId="77777777" w:rsidR="00EC382E" w:rsidRDefault="00EC382E">
      <w:pPr>
        <w:rPr>
          <w:rFonts w:hint="eastAsia"/>
        </w:rPr>
      </w:pPr>
      <w:r>
        <w:rPr>
          <w:rFonts w:hint="eastAsia"/>
        </w:rPr>
        <w:t>老态龙钟“lǎo tài lóng zhōng”的意思是指形容老年人身体衰弱，行动不便的样子。这个成语形象地描绘了老年人由于年事已高而表现出的身体机能下降、动作迟缓等特征。在汉语中，“老”指的是年纪大的人，“态”表示状态或样子，“龙钟”则是一种比喻手法，用来形容走路时摇摇晃晃的状态。</w:t>
      </w:r>
    </w:p>
    <w:p w14:paraId="14CD9726" w14:textId="77777777" w:rsidR="00EC382E" w:rsidRDefault="00EC382E">
      <w:pPr>
        <w:rPr>
          <w:rFonts w:hint="eastAsia"/>
        </w:rPr>
      </w:pPr>
    </w:p>
    <w:p w14:paraId="76E68B12" w14:textId="77777777" w:rsidR="00EC382E" w:rsidRDefault="00EC382E">
      <w:pPr>
        <w:rPr>
          <w:rFonts w:hint="eastAsia"/>
        </w:rPr>
      </w:pPr>
    </w:p>
    <w:p w14:paraId="05FCD99A" w14:textId="77777777" w:rsidR="00EC382E" w:rsidRDefault="00EC382E">
      <w:pPr>
        <w:rPr>
          <w:rFonts w:hint="eastAsia"/>
        </w:rPr>
      </w:pPr>
      <w:r>
        <w:rPr>
          <w:rFonts w:hint="eastAsia"/>
        </w:rPr>
        <w:t>成语的起源与发展</w:t>
      </w:r>
    </w:p>
    <w:p w14:paraId="2FEF69EA" w14:textId="77777777" w:rsidR="00EC382E" w:rsidRDefault="00EC382E">
      <w:pPr>
        <w:rPr>
          <w:rFonts w:hint="eastAsia"/>
        </w:rPr>
      </w:pPr>
      <w:r>
        <w:rPr>
          <w:rFonts w:hint="eastAsia"/>
        </w:rPr>
        <w:t>关于“老态龙钟”这一成语的具体来源并没有确切的历史记载，但它广泛用于古典文学作品以及日常交流之中。它反映了古代社会对老年群体生活状态的一种观察与描述，通过生动的语言展现了老年人身体状况的变化。随着时间的发展，该成语不仅被用来形容老年人的身体状况，有时也被引申为形容事物的陈旧与过时。</w:t>
      </w:r>
    </w:p>
    <w:p w14:paraId="50BEE14D" w14:textId="77777777" w:rsidR="00EC382E" w:rsidRDefault="00EC382E">
      <w:pPr>
        <w:rPr>
          <w:rFonts w:hint="eastAsia"/>
        </w:rPr>
      </w:pPr>
    </w:p>
    <w:p w14:paraId="414B6D88" w14:textId="77777777" w:rsidR="00EC382E" w:rsidRDefault="00EC382E">
      <w:pPr>
        <w:rPr>
          <w:rFonts w:hint="eastAsia"/>
        </w:rPr>
      </w:pPr>
    </w:p>
    <w:p w14:paraId="28DEE61E" w14:textId="77777777" w:rsidR="00EC382E" w:rsidRDefault="00EC382E">
      <w:pPr>
        <w:rPr>
          <w:rFonts w:hint="eastAsia"/>
        </w:rPr>
      </w:pPr>
      <w:r>
        <w:rPr>
          <w:rFonts w:hint="eastAsia"/>
        </w:rPr>
        <w:t>使用场合与实例</w:t>
      </w:r>
    </w:p>
    <w:p w14:paraId="3FBC275B" w14:textId="77777777" w:rsidR="00EC382E" w:rsidRDefault="00EC382E">
      <w:pPr>
        <w:rPr>
          <w:rFonts w:hint="eastAsia"/>
        </w:rPr>
      </w:pPr>
      <w:r>
        <w:rPr>
          <w:rFonts w:hint="eastAsia"/>
        </w:rPr>
        <w:t>在实际使用中，“老态龙钟”多出现在描写人物外貌或行为举止的场景中。例如，在小说里描述一位老人缓缓行走于乡间小道，或是某位长者在家中缓慢移动的身影。“他虽然才六十岁出头，但因长期劳累，看起来已是老态龙钟。”这句话就是一个典型的使用实例，用以表达尽管年龄不大，但由于健康原因导致的身体状况不佳。</w:t>
      </w:r>
    </w:p>
    <w:p w14:paraId="6EE9F228" w14:textId="77777777" w:rsidR="00EC382E" w:rsidRDefault="00EC382E">
      <w:pPr>
        <w:rPr>
          <w:rFonts w:hint="eastAsia"/>
        </w:rPr>
      </w:pPr>
    </w:p>
    <w:p w14:paraId="19E9366A" w14:textId="77777777" w:rsidR="00EC382E" w:rsidRDefault="00EC382E">
      <w:pPr>
        <w:rPr>
          <w:rFonts w:hint="eastAsia"/>
        </w:rPr>
      </w:pPr>
    </w:p>
    <w:p w14:paraId="03A8E555" w14:textId="77777777" w:rsidR="00EC382E" w:rsidRDefault="00EC382E">
      <w:pPr>
        <w:rPr>
          <w:rFonts w:hint="eastAsia"/>
        </w:rPr>
      </w:pPr>
      <w:r>
        <w:rPr>
          <w:rFonts w:hint="eastAsia"/>
        </w:rPr>
        <w:t>文化内涵与社会价值</w:t>
      </w:r>
    </w:p>
    <w:p w14:paraId="2A470BBF" w14:textId="77777777" w:rsidR="00EC382E" w:rsidRDefault="00EC382E">
      <w:pPr>
        <w:rPr>
          <w:rFonts w:hint="eastAsia"/>
        </w:rPr>
      </w:pPr>
      <w:r>
        <w:rPr>
          <w:rFonts w:hint="eastAsia"/>
        </w:rPr>
        <w:t>从文化角度来看，“老态龙钟”不仅仅是一个简单的成语，它还蕴含着深厚的文化意义和社会价值观。在中国传统文化中，尊敬老人是重要的美德之一，因此，对于老年人身体状况的关注和描写也体现了这种敬老爱老的传统思想。同时，通过对老年人生活状态的描绘，也能引发人们对老龄化问题及如何更好地照顾老人进行思考。</w:t>
      </w:r>
    </w:p>
    <w:p w14:paraId="7A43F357" w14:textId="77777777" w:rsidR="00EC382E" w:rsidRDefault="00EC382E">
      <w:pPr>
        <w:rPr>
          <w:rFonts w:hint="eastAsia"/>
        </w:rPr>
      </w:pPr>
    </w:p>
    <w:p w14:paraId="459A264A" w14:textId="77777777" w:rsidR="00EC382E" w:rsidRDefault="00EC382E">
      <w:pPr>
        <w:rPr>
          <w:rFonts w:hint="eastAsia"/>
        </w:rPr>
      </w:pPr>
    </w:p>
    <w:p w14:paraId="4F17AACD" w14:textId="77777777" w:rsidR="00EC382E" w:rsidRDefault="00EC382E">
      <w:pPr>
        <w:rPr>
          <w:rFonts w:hint="eastAsia"/>
        </w:rPr>
      </w:pPr>
      <w:r>
        <w:rPr>
          <w:rFonts w:hint="eastAsia"/>
        </w:rPr>
        <w:t>现代语境下的应用与变化</w:t>
      </w:r>
    </w:p>
    <w:p w14:paraId="5B7EFD13" w14:textId="77777777" w:rsidR="00EC382E" w:rsidRDefault="00EC382E">
      <w:pPr>
        <w:rPr>
          <w:rFonts w:hint="eastAsia"/>
        </w:rPr>
      </w:pPr>
      <w:r>
        <w:rPr>
          <w:rFonts w:hint="eastAsia"/>
        </w:rPr>
        <w:t>进入现代社会，随着医疗水平的提高和生活质量的改善，许多老年人不再呈现“老态龙钟”的状态。相反，他们保持着活跃的生活方式，参与各种社交活动，展现出积极向上的精神风貌。然而，“老态龙钟”作为一个传统成语，依然保留着其独特的语言魅力和文化价值，继续在不同的语境下被人们所使用，并不断赋予新的含义。</w:t>
      </w:r>
    </w:p>
    <w:p w14:paraId="210B3F93" w14:textId="77777777" w:rsidR="00EC382E" w:rsidRDefault="00EC382E">
      <w:pPr>
        <w:rPr>
          <w:rFonts w:hint="eastAsia"/>
        </w:rPr>
      </w:pPr>
    </w:p>
    <w:p w14:paraId="6068FF45" w14:textId="77777777" w:rsidR="00EC382E" w:rsidRDefault="00EC382E">
      <w:pPr>
        <w:rPr>
          <w:rFonts w:hint="eastAsia"/>
        </w:rPr>
      </w:pPr>
    </w:p>
    <w:p w14:paraId="5BF37701" w14:textId="77777777" w:rsidR="00EC382E" w:rsidRDefault="00EC382E">
      <w:pPr>
        <w:rPr>
          <w:rFonts w:hint="eastAsia"/>
        </w:rPr>
      </w:pPr>
      <w:r>
        <w:rPr>
          <w:rFonts w:hint="eastAsia"/>
        </w:rPr>
        <w:t>本文是由懂得生活网（dongdeshenghuo.com）为大家创作</w:t>
      </w:r>
    </w:p>
    <w:p w14:paraId="73B0F67F" w14:textId="3715D75A" w:rsidR="00235A71" w:rsidRDefault="00235A71"/>
    <w:sectPr w:rsidR="00235A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A71"/>
    <w:rsid w:val="00235A71"/>
    <w:rsid w:val="002C7852"/>
    <w:rsid w:val="00EC3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F2F41-4200-48CD-8352-BADF8E10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5A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5A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5A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5A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5A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5A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5A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5A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5A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A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5A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5A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5A71"/>
    <w:rPr>
      <w:rFonts w:cstheme="majorBidi"/>
      <w:color w:val="2F5496" w:themeColor="accent1" w:themeShade="BF"/>
      <w:sz w:val="28"/>
      <w:szCs w:val="28"/>
    </w:rPr>
  </w:style>
  <w:style w:type="character" w:customStyle="1" w:styleId="50">
    <w:name w:val="标题 5 字符"/>
    <w:basedOn w:val="a0"/>
    <w:link w:val="5"/>
    <w:uiPriority w:val="9"/>
    <w:semiHidden/>
    <w:rsid w:val="00235A71"/>
    <w:rPr>
      <w:rFonts w:cstheme="majorBidi"/>
      <w:color w:val="2F5496" w:themeColor="accent1" w:themeShade="BF"/>
      <w:sz w:val="24"/>
    </w:rPr>
  </w:style>
  <w:style w:type="character" w:customStyle="1" w:styleId="60">
    <w:name w:val="标题 6 字符"/>
    <w:basedOn w:val="a0"/>
    <w:link w:val="6"/>
    <w:uiPriority w:val="9"/>
    <w:semiHidden/>
    <w:rsid w:val="00235A71"/>
    <w:rPr>
      <w:rFonts w:cstheme="majorBidi"/>
      <w:b/>
      <w:bCs/>
      <w:color w:val="2F5496" w:themeColor="accent1" w:themeShade="BF"/>
    </w:rPr>
  </w:style>
  <w:style w:type="character" w:customStyle="1" w:styleId="70">
    <w:name w:val="标题 7 字符"/>
    <w:basedOn w:val="a0"/>
    <w:link w:val="7"/>
    <w:uiPriority w:val="9"/>
    <w:semiHidden/>
    <w:rsid w:val="00235A71"/>
    <w:rPr>
      <w:rFonts w:cstheme="majorBidi"/>
      <w:b/>
      <w:bCs/>
      <w:color w:val="595959" w:themeColor="text1" w:themeTint="A6"/>
    </w:rPr>
  </w:style>
  <w:style w:type="character" w:customStyle="1" w:styleId="80">
    <w:name w:val="标题 8 字符"/>
    <w:basedOn w:val="a0"/>
    <w:link w:val="8"/>
    <w:uiPriority w:val="9"/>
    <w:semiHidden/>
    <w:rsid w:val="00235A71"/>
    <w:rPr>
      <w:rFonts w:cstheme="majorBidi"/>
      <w:color w:val="595959" w:themeColor="text1" w:themeTint="A6"/>
    </w:rPr>
  </w:style>
  <w:style w:type="character" w:customStyle="1" w:styleId="90">
    <w:name w:val="标题 9 字符"/>
    <w:basedOn w:val="a0"/>
    <w:link w:val="9"/>
    <w:uiPriority w:val="9"/>
    <w:semiHidden/>
    <w:rsid w:val="00235A71"/>
    <w:rPr>
      <w:rFonts w:eastAsiaTheme="majorEastAsia" w:cstheme="majorBidi"/>
      <w:color w:val="595959" w:themeColor="text1" w:themeTint="A6"/>
    </w:rPr>
  </w:style>
  <w:style w:type="paragraph" w:styleId="a3">
    <w:name w:val="Title"/>
    <w:basedOn w:val="a"/>
    <w:next w:val="a"/>
    <w:link w:val="a4"/>
    <w:uiPriority w:val="10"/>
    <w:qFormat/>
    <w:rsid w:val="00235A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5A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5A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5A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5A71"/>
    <w:pPr>
      <w:spacing w:before="160"/>
      <w:jc w:val="center"/>
    </w:pPr>
    <w:rPr>
      <w:i/>
      <w:iCs/>
      <w:color w:val="404040" w:themeColor="text1" w:themeTint="BF"/>
    </w:rPr>
  </w:style>
  <w:style w:type="character" w:customStyle="1" w:styleId="a8">
    <w:name w:val="引用 字符"/>
    <w:basedOn w:val="a0"/>
    <w:link w:val="a7"/>
    <w:uiPriority w:val="29"/>
    <w:rsid w:val="00235A71"/>
    <w:rPr>
      <w:i/>
      <w:iCs/>
      <w:color w:val="404040" w:themeColor="text1" w:themeTint="BF"/>
    </w:rPr>
  </w:style>
  <w:style w:type="paragraph" w:styleId="a9">
    <w:name w:val="List Paragraph"/>
    <w:basedOn w:val="a"/>
    <w:uiPriority w:val="34"/>
    <w:qFormat/>
    <w:rsid w:val="00235A71"/>
    <w:pPr>
      <w:ind w:left="720"/>
      <w:contextualSpacing/>
    </w:pPr>
  </w:style>
  <w:style w:type="character" w:styleId="aa">
    <w:name w:val="Intense Emphasis"/>
    <w:basedOn w:val="a0"/>
    <w:uiPriority w:val="21"/>
    <w:qFormat/>
    <w:rsid w:val="00235A71"/>
    <w:rPr>
      <w:i/>
      <w:iCs/>
      <w:color w:val="2F5496" w:themeColor="accent1" w:themeShade="BF"/>
    </w:rPr>
  </w:style>
  <w:style w:type="paragraph" w:styleId="ab">
    <w:name w:val="Intense Quote"/>
    <w:basedOn w:val="a"/>
    <w:next w:val="a"/>
    <w:link w:val="ac"/>
    <w:uiPriority w:val="30"/>
    <w:qFormat/>
    <w:rsid w:val="00235A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5A71"/>
    <w:rPr>
      <w:i/>
      <w:iCs/>
      <w:color w:val="2F5496" w:themeColor="accent1" w:themeShade="BF"/>
    </w:rPr>
  </w:style>
  <w:style w:type="character" w:styleId="ad">
    <w:name w:val="Intense Reference"/>
    <w:basedOn w:val="a0"/>
    <w:uiPriority w:val="32"/>
    <w:qFormat/>
    <w:rsid w:val="00235A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