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8EA0B" w14:textId="77777777" w:rsidR="006E4F6A" w:rsidRDefault="006E4F6A">
      <w:pPr>
        <w:rPr>
          <w:rFonts w:hint="eastAsia"/>
        </w:rPr>
      </w:pPr>
    </w:p>
    <w:p w14:paraId="513203C7" w14:textId="77777777" w:rsidR="006E4F6A" w:rsidRDefault="006E4F6A">
      <w:pPr>
        <w:rPr>
          <w:rFonts w:hint="eastAsia"/>
        </w:rPr>
      </w:pPr>
      <w:r>
        <w:rPr>
          <w:rFonts w:hint="eastAsia"/>
        </w:rPr>
        <w:t>绝知此事要躬行的拼音</w:t>
      </w:r>
    </w:p>
    <w:p w14:paraId="3753CF82" w14:textId="77777777" w:rsidR="006E4F6A" w:rsidRDefault="006E4F6A">
      <w:pPr>
        <w:rPr>
          <w:rFonts w:hint="eastAsia"/>
        </w:rPr>
      </w:pPr>
      <w:r>
        <w:rPr>
          <w:rFonts w:hint="eastAsia"/>
        </w:rPr>
        <w:t>“绝知此事要躬行”的拼音是“jué zhī cǐ shì yào gōng xíng”。这句话出自宋代诗人陆游的《冬夜读书示子聿》一诗，意在强调知识的学习和理解需要通过实践来深化。</w:t>
      </w:r>
    </w:p>
    <w:p w14:paraId="0429848F" w14:textId="77777777" w:rsidR="006E4F6A" w:rsidRDefault="006E4F6A">
      <w:pPr>
        <w:rPr>
          <w:rFonts w:hint="eastAsia"/>
        </w:rPr>
      </w:pPr>
    </w:p>
    <w:p w14:paraId="6DF74DF5" w14:textId="77777777" w:rsidR="006E4F6A" w:rsidRDefault="006E4F6A">
      <w:pPr>
        <w:rPr>
          <w:rFonts w:hint="eastAsia"/>
        </w:rPr>
      </w:pPr>
    </w:p>
    <w:p w14:paraId="39AF05E2" w14:textId="77777777" w:rsidR="006E4F6A" w:rsidRDefault="006E4F6A">
      <w:pPr>
        <w:rPr>
          <w:rFonts w:hint="eastAsia"/>
        </w:rPr>
      </w:pPr>
      <w:r>
        <w:rPr>
          <w:rFonts w:hint="eastAsia"/>
        </w:rPr>
        <w:t>诗句背景与含义</w:t>
      </w:r>
    </w:p>
    <w:p w14:paraId="2597C0ED" w14:textId="77777777" w:rsidR="006E4F6A" w:rsidRDefault="006E4F6A">
      <w:pPr>
        <w:rPr>
          <w:rFonts w:hint="eastAsia"/>
        </w:rPr>
      </w:pPr>
      <w:r>
        <w:rPr>
          <w:rFonts w:hint="eastAsia"/>
        </w:rPr>
        <w:t>陆游是中国南宋时期的著名诗人，他的诗歌以爱国、写实著称。在这首诗中，他教育儿子子聿不仅要阅读书籍中的知识，更要通过亲身实践去体验和理解这些知识。这种观点至今仍具有重要的现实意义，提醒人们学习不仅仅是理论上的积累，更在于实际操作和经验的获得。</w:t>
      </w:r>
    </w:p>
    <w:p w14:paraId="70F8B119" w14:textId="77777777" w:rsidR="006E4F6A" w:rsidRDefault="006E4F6A">
      <w:pPr>
        <w:rPr>
          <w:rFonts w:hint="eastAsia"/>
        </w:rPr>
      </w:pPr>
    </w:p>
    <w:p w14:paraId="46B11E23" w14:textId="77777777" w:rsidR="006E4F6A" w:rsidRDefault="006E4F6A">
      <w:pPr>
        <w:rPr>
          <w:rFonts w:hint="eastAsia"/>
        </w:rPr>
      </w:pPr>
    </w:p>
    <w:p w14:paraId="43BB1EF1" w14:textId="77777777" w:rsidR="006E4F6A" w:rsidRDefault="006E4F6A">
      <w:pPr>
        <w:rPr>
          <w:rFonts w:hint="eastAsia"/>
        </w:rPr>
      </w:pPr>
      <w:r>
        <w:rPr>
          <w:rFonts w:hint="eastAsia"/>
        </w:rPr>
        <w:t>躬行的重要性</w:t>
      </w:r>
    </w:p>
    <w:p w14:paraId="3ACE254D" w14:textId="77777777" w:rsidR="006E4F6A" w:rsidRDefault="006E4F6A">
      <w:pPr>
        <w:rPr>
          <w:rFonts w:hint="eastAsia"/>
        </w:rPr>
      </w:pPr>
      <w:r>
        <w:rPr>
          <w:rFonts w:hint="eastAsia"/>
        </w:rPr>
        <w:t>在现代社会，“绝知此事要躬行”这一理念同样适用。无论是科学研究还是艺术创作，只有亲身体验和实践，才能真正理解和掌握其中的精髓。例如，在科学实验中，仅靠书本知识无法解决所有问题；科学家们往往需要通过反复试验，才能得出最终最后的总结。同样，在艺术领域，艺术家们也需不断尝试新的方法和技术，才能创造出独一无二的作品。</w:t>
      </w:r>
    </w:p>
    <w:p w14:paraId="0687A809" w14:textId="77777777" w:rsidR="006E4F6A" w:rsidRDefault="006E4F6A">
      <w:pPr>
        <w:rPr>
          <w:rFonts w:hint="eastAsia"/>
        </w:rPr>
      </w:pPr>
    </w:p>
    <w:p w14:paraId="25D2E6D6" w14:textId="77777777" w:rsidR="006E4F6A" w:rsidRDefault="006E4F6A">
      <w:pPr>
        <w:rPr>
          <w:rFonts w:hint="eastAsia"/>
        </w:rPr>
      </w:pPr>
    </w:p>
    <w:p w14:paraId="20F851A3" w14:textId="77777777" w:rsidR="006E4F6A" w:rsidRDefault="006E4F6A">
      <w:pPr>
        <w:rPr>
          <w:rFonts w:hint="eastAsia"/>
        </w:rPr>
      </w:pPr>
      <w:r>
        <w:rPr>
          <w:rFonts w:hint="eastAsia"/>
        </w:rPr>
        <w:t>现代视角下的应用</w:t>
      </w:r>
    </w:p>
    <w:p w14:paraId="56ABCFE3" w14:textId="77777777" w:rsidR="006E4F6A" w:rsidRDefault="006E4F6A">
      <w:pPr>
        <w:rPr>
          <w:rFonts w:hint="eastAsia"/>
        </w:rPr>
      </w:pPr>
      <w:r>
        <w:rPr>
          <w:rFonts w:hint="eastAsia"/>
        </w:rPr>
        <w:t>从教育的角度来看，提倡“躬行”有助于培养学生的动手能力和创新精神。传统的应试教育模式过于注重理论知识的记忆，而忽视了实践能力的培养。随着社会的发展，越来越多的教育工作者认识到实践教学的重要性，并开始将其融入到日常教学活动中。在企业培训和个人职业发展中，“躬行”也是一种非常有效的学习方式。通过参与实际项目和工作，员工能够更快地适应岗位需求，提高工作效率。</w:t>
      </w:r>
    </w:p>
    <w:p w14:paraId="47F0B64E" w14:textId="77777777" w:rsidR="006E4F6A" w:rsidRDefault="006E4F6A">
      <w:pPr>
        <w:rPr>
          <w:rFonts w:hint="eastAsia"/>
        </w:rPr>
      </w:pPr>
    </w:p>
    <w:p w14:paraId="168B58DB" w14:textId="77777777" w:rsidR="006E4F6A" w:rsidRDefault="006E4F6A">
      <w:pPr>
        <w:rPr>
          <w:rFonts w:hint="eastAsia"/>
        </w:rPr>
      </w:pPr>
    </w:p>
    <w:p w14:paraId="784B0D37" w14:textId="77777777" w:rsidR="006E4F6A" w:rsidRDefault="006E4F6A">
      <w:pPr>
        <w:rPr>
          <w:rFonts w:hint="eastAsia"/>
        </w:rPr>
      </w:pPr>
      <w:r>
        <w:rPr>
          <w:rFonts w:hint="eastAsia"/>
        </w:rPr>
        <w:t>最后的总结</w:t>
      </w:r>
    </w:p>
    <w:p w14:paraId="241BBF23" w14:textId="77777777" w:rsidR="006E4F6A" w:rsidRDefault="006E4F6A">
      <w:pPr>
        <w:rPr>
          <w:rFonts w:hint="eastAsia"/>
        </w:rPr>
      </w:pPr>
      <w:r>
        <w:rPr>
          <w:rFonts w:hint="eastAsia"/>
        </w:rPr>
        <w:t>“绝知此事要躬行”不仅是一句古诗，更是对人们学习态度的一种指导。它告诉我们，真正的知识来源于实践，唯有通过不断的探索和实践，才能将所学的知识转化为自身的能力。无论是在学术研究、职业技能提升，还是个人成长方面，我们都应该牢记这一道理，勇于实践，不断前行。</w:t>
      </w:r>
    </w:p>
    <w:p w14:paraId="7613D3A3" w14:textId="77777777" w:rsidR="006E4F6A" w:rsidRDefault="006E4F6A">
      <w:pPr>
        <w:rPr>
          <w:rFonts w:hint="eastAsia"/>
        </w:rPr>
      </w:pPr>
    </w:p>
    <w:p w14:paraId="4805039B" w14:textId="77777777" w:rsidR="006E4F6A" w:rsidRDefault="006E4F6A">
      <w:pPr>
        <w:rPr>
          <w:rFonts w:hint="eastAsia"/>
        </w:rPr>
      </w:pPr>
    </w:p>
    <w:p w14:paraId="4DB0E976" w14:textId="77777777" w:rsidR="006E4F6A" w:rsidRDefault="006E4F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E8CF8E" w14:textId="0368271B" w:rsidR="003750A3" w:rsidRDefault="003750A3"/>
    <w:sectPr w:rsidR="00375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A3"/>
    <w:rsid w:val="002C7852"/>
    <w:rsid w:val="003750A3"/>
    <w:rsid w:val="006E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8E98-FB38-4444-B467-A69DF909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