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32F1" w14:textId="77777777" w:rsidR="00283F05" w:rsidRDefault="00283F05">
      <w:pPr>
        <w:rPr>
          <w:rFonts w:hint="eastAsia"/>
        </w:rPr>
      </w:pPr>
    </w:p>
    <w:p w14:paraId="71D774E6" w14:textId="77777777" w:rsidR="00283F05" w:rsidRDefault="00283F05">
      <w:pPr>
        <w:rPr>
          <w:rFonts w:hint="eastAsia"/>
        </w:rPr>
      </w:pPr>
      <w:r>
        <w:rPr>
          <w:rFonts w:hint="eastAsia"/>
        </w:rPr>
        <w:t>纲多音字组词和的拼音</w:t>
      </w:r>
    </w:p>
    <w:p w14:paraId="04AF80F0" w14:textId="77777777" w:rsidR="00283F05" w:rsidRDefault="00283F05">
      <w:pPr>
        <w:rPr>
          <w:rFonts w:hint="eastAsia"/>
        </w:rPr>
      </w:pPr>
      <w:r>
        <w:rPr>
          <w:rFonts w:hint="eastAsia"/>
        </w:rPr>
        <w:t>汉字“纲”是一个典型的多音字，根据不同的语境和使用场景，它可以发出两个读音：“gāng”和“gàng”。在汉语中，“纲”字不仅承载着丰富的文化内涵，还通过不同的发音与含义，展现了汉字的复杂性和多样性。了解这些多音字的不同发音及其应用，有助于提高我们对汉语的理解和运用能力。</w:t>
      </w:r>
    </w:p>
    <w:p w14:paraId="71D1EAA8" w14:textId="77777777" w:rsidR="00283F05" w:rsidRDefault="00283F05">
      <w:pPr>
        <w:rPr>
          <w:rFonts w:hint="eastAsia"/>
        </w:rPr>
      </w:pPr>
    </w:p>
    <w:p w14:paraId="0BFC132C" w14:textId="77777777" w:rsidR="00283F05" w:rsidRDefault="00283F05">
      <w:pPr>
        <w:rPr>
          <w:rFonts w:hint="eastAsia"/>
        </w:rPr>
      </w:pPr>
    </w:p>
    <w:p w14:paraId="016DA56D" w14:textId="77777777" w:rsidR="00283F05" w:rsidRDefault="00283F05">
      <w:pPr>
        <w:rPr>
          <w:rFonts w:hint="eastAsia"/>
        </w:rPr>
      </w:pPr>
      <w:r>
        <w:rPr>
          <w:rFonts w:hint="eastAsia"/>
        </w:rPr>
        <w:t>作为“gāng”的用法</w:t>
      </w:r>
    </w:p>
    <w:p w14:paraId="46D47966" w14:textId="77777777" w:rsidR="00283F05" w:rsidRDefault="00283F05">
      <w:pPr>
        <w:rPr>
          <w:rFonts w:hint="eastAsia"/>
        </w:rPr>
      </w:pPr>
      <w:r>
        <w:rPr>
          <w:rFonts w:hint="eastAsia"/>
        </w:rPr>
        <w:t>当“纲”读作“gāng”时，它通常指的是事物的主要部分或关键点。例如，在词语“提纲挈领”中，“纲”即代表了文章或讲话的大致框架、主旨要点。这个词汇强调了抓住主要矛盾，把握核心内容的重要性。“纲”在古代也指代渔网上的总绳，寓意着掌控全局、统领一切的核心要素。这种用法体现了中国古代社会对秩序和规则的重视。</w:t>
      </w:r>
    </w:p>
    <w:p w14:paraId="64396B3D" w14:textId="77777777" w:rsidR="00283F05" w:rsidRDefault="00283F05">
      <w:pPr>
        <w:rPr>
          <w:rFonts w:hint="eastAsia"/>
        </w:rPr>
      </w:pPr>
    </w:p>
    <w:p w14:paraId="22CEB846" w14:textId="77777777" w:rsidR="00283F05" w:rsidRDefault="00283F05">
      <w:pPr>
        <w:rPr>
          <w:rFonts w:hint="eastAsia"/>
        </w:rPr>
      </w:pPr>
    </w:p>
    <w:p w14:paraId="2043E28A" w14:textId="77777777" w:rsidR="00283F05" w:rsidRDefault="00283F05">
      <w:pPr>
        <w:rPr>
          <w:rFonts w:hint="eastAsia"/>
        </w:rPr>
      </w:pPr>
      <w:r>
        <w:rPr>
          <w:rFonts w:hint="eastAsia"/>
        </w:rPr>
        <w:t>作为“gàng”的用法</w:t>
      </w:r>
    </w:p>
    <w:p w14:paraId="7D12D2DB" w14:textId="77777777" w:rsidR="00283F05" w:rsidRDefault="00283F05">
      <w:pPr>
        <w:rPr>
          <w:rFonts w:hint="eastAsia"/>
        </w:rPr>
      </w:pPr>
      <w:r>
        <w:rPr>
          <w:rFonts w:hint="eastAsia"/>
        </w:rPr>
        <w:t>虽然“纲”读作“gàng”的情况较少见，但在特定的历史文献或方言中仍能找到它的踪迹。比如，在某些地方方言里，“纲”被用来形容一种粗糙的行为或态度，这与标准普通话中的用法有所不同。尽管这一用法不常见，但它反映了汉语方言文化的丰富性和地域差异性。值得注意的是，学习这类特殊的用法能够帮助我们更好地理解汉语的多元面貌。</w:t>
      </w:r>
    </w:p>
    <w:p w14:paraId="0E669C6F" w14:textId="77777777" w:rsidR="00283F05" w:rsidRDefault="00283F05">
      <w:pPr>
        <w:rPr>
          <w:rFonts w:hint="eastAsia"/>
        </w:rPr>
      </w:pPr>
    </w:p>
    <w:p w14:paraId="463EA3D7" w14:textId="77777777" w:rsidR="00283F05" w:rsidRDefault="00283F05">
      <w:pPr>
        <w:rPr>
          <w:rFonts w:hint="eastAsia"/>
        </w:rPr>
      </w:pPr>
    </w:p>
    <w:p w14:paraId="2BA9F3F6" w14:textId="77777777" w:rsidR="00283F05" w:rsidRDefault="00283F05">
      <w:pPr>
        <w:rPr>
          <w:rFonts w:hint="eastAsia"/>
        </w:rPr>
      </w:pPr>
      <w:r>
        <w:rPr>
          <w:rFonts w:hint="eastAsia"/>
        </w:rPr>
        <w:t>纲的组词示例</w:t>
      </w:r>
    </w:p>
    <w:p w14:paraId="1EDE1953" w14:textId="77777777" w:rsidR="00283F05" w:rsidRDefault="00283F05">
      <w:pPr>
        <w:rPr>
          <w:rFonts w:hint="eastAsia"/>
        </w:rPr>
      </w:pPr>
      <w:r>
        <w:rPr>
          <w:rFonts w:hint="eastAsia"/>
        </w:rPr>
        <w:t>除了上述提到的“提纲挈领”，“纲”还可以组成其他具有深刻含义的词汇，如“大纲”，指的是计划或论述的基本框架；“纲纪”，象征着法规制度、行为准则；以及“纲常”，特指封建社会中所遵循的社会伦理道德规范等。这些词汇不仅展示了“纲”字在不同场合下的灵活运用，也揭示了中国传统文化中的价值观和社会秩序。</w:t>
      </w:r>
    </w:p>
    <w:p w14:paraId="0D93C488" w14:textId="77777777" w:rsidR="00283F05" w:rsidRDefault="00283F05">
      <w:pPr>
        <w:rPr>
          <w:rFonts w:hint="eastAsia"/>
        </w:rPr>
      </w:pPr>
    </w:p>
    <w:p w14:paraId="5A5449C0" w14:textId="77777777" w:rsidR="00283F05" w:rsidRDefault="00283F05">
      <w:pPr>
        <w:rPr>
          <w:rFonts w:hint="eastAsia"/>
        </w:rPr>
      </w:pPr>
    </w:p>
    <w:p w14:paraId="437B8BB3" w14:textId="77777777" w:rsidR="00283F05" w:rsidRDefault="00283F05">
      <w:pPr>
        <w:rPr>
          <w:rFonts w:hint="eastAsia"/>
        </w:rPr>
      </w:pPr>
      <w:r>
        <w:rPr>
          <w:rFonts w:hint="eastAsia"/>
        </w:rPr>
        <w:t>最后的总结</w:t>
      </w:r>
    </w:p>
    <w:p w14:paraId="69F41C25" w14:textId="77777777" w:rsidR="00283F05" w:rsidRDefault="00283F05">
      <w:pPr>
        <w:rPr>
          <w:rFonts w:hint="eastAsia"/>
        </w:rPr>
      </w:pPr>
      <w:r>
        <w:rPr>
          <w:rFonts w:hint="eastAsia"/>
        </w:rPr>
        <w:t>通过对“纲”字作为多音字的探讨，我们可以看到一个汉字如何通过不同的发音传达出各异的意义，并且在汉语表达中占据重要位置。无论是作为“gāng”还是“gàng”，“纲”都蕴含着深厚的文化背景和历史意义。深入学习这些知识，不仅能增强我们的语言能力，还能让我们对中国文化的博大精深有更深的认识。</w:t>
      </w:r>
    </w:p>
    <w:p w14:paraId="7C02C754" w14:textId="77777777" w:rsidR="00283F05" w:rsidRDefault="00283F05">
      <w:pPr>
        <w:rPr>
          <w:rFonts w:hint="eastAsia"/>
        </w:rPr>
      </w:pPr>
    </w:p>
    <w:p w14:paraId="24C57686" w14:textId="77777777" w:rsidR="00283F05" w:rsidRDefault="00283F05">
      <w:pPr>
        <w:rPr>
          <w:rFonts w:hint="eastAsia"/>
        </w:rPr>
      </w:pPr>
    </w:p>
    <w:p w14:paraId="09C1056F" w14:textId="77777777" w:rsidR="00283F05" w:rsidRDefault="00283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38E5E" w14:textId="4660C70D" w:rsidR="00352D3A" w:rsidRDefault="00352D3A"/>
    <w:sectPr w:rsidR="00352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3A"/>
    <w:rsid w:val="00283F05"/>
    <w:rsid w:val="002C7852"/>
    <w:rsid w:val="003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8F993-CF70-4316-BAA2-7BC779F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