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935D8" w14:textId="77777777" w:rsidR="00C614B6" w:rsidRDefault="00C614B6">
      <w:pPr>
        <w:rPr>
          <w:rFonts w:hint="eastAsia"/>
        </w:rPr>
      </w:pPr>
    </w:p>
    <w:p w14:paraId="5D1A8DED" w14:textId="77777777" w:rsidR="00C614B6" w:rsidRDefault="00C614B6">
      <w:pPr>
        <w:rPr>
          <w:rFonts w:hint="eastAsia"/>
        </w:rPr>
      </w:pPr>
      <w:r>
        <w:rPr>
          <w:rFonts w:hint="eastAsia"/>
        </w:rPr>
        <w:t>粪箕的拼音</w:t>
      </w:r>
    </w:p>
    <w:p w14:paraId="121D545E" w14:textId="77777777" w:rsidR="00C614B6" w:rsidRDefault="00C614B6">
      <w:pPr>
        <w:rPr>
          <w:rFonts w:hint="eastAsia"/>
        </w:rPr>
      </w:pPr>
      <w:r>
        <w:rPr>
          <w:rFonts w:hint="eastAsia"/>
        </w:rPr>
        <w:t>粪箕，“fèn jī”，这是一个在现代汉语中并不常见的词汇，但在特定的生活场景或传统农业活动中却有着不可忽视的重要性。它是一种传统的农具，主要用于收集和搬运农家肥或其他杂物。</w:t>
      </w:r>
    </w:p>
    <w:p w14:paraId="7D5B7B48" w14:textId="77777777" w:rsidR="00C614B6" w:rsidRDefault="00C614B6">
      <w:pPr>
        <w:rPr>
          <w:rFonts w:hint="eastAsia"/>
        </w:rPr>
      </w:pPr>
    </w:p>
    <w:p w14:paraId="338650F7" w14:textId="77777777" w:rsidR="00C614B6" w:rsidRDefault="00C614B6">
      <w:pPr>
        <w:rPr>
          <w:rFonts w:hint="eastAsia"/>
        </w:rPr>
      </w:pPr>
    </w:p>
    <w:p w14:paraId="2DDE0AE1" w14:textId="77777777" w:rsidR="00C614B6" w:rsidRDefault="00C614B6">
      <w:pPr>
        <w:rPr>
          <w:rFonts w:hint="eastAsia"/>
        </w:rPr>
      </w:pPr>
      <w:r>
        <w:rPr>
          <w:rFonts w:hint="eastAsia"/>
        </w:rPr>
        <w:t>历史背景与文化意义</w:t>
      </w:r>
    </w:p>
    <w:p w14:paraId="4A966E96" w14:textId="77777777" w:rsidR="00C614B6" w:rsidRDefault="00C614B6">
      <w:pPr>
        <w:rPr>
          <w:rFonts w:hint="eastAsia"/>
        </w:rPr>
      </w:pPr>
      <w:r>
        <w:rPr>
          <w:rFonts w:hint="eastAsia"/>
        </w:rPr>
        <w:t>在中国悠久的农业社会历史中，粪箕作为一种简单而实用的工具被广泛使用。由于其主要功能是用于处理肥料，因此，在过去，粪箕往往与农村生活中的日常劳作紧密相连。对于老一辈的人来说，粪箕不仅是农业生产不可或缺的一部分，也象征着节俭和勤劳的传统美德。</w:t>
      </w:r>
    </w:p>
    <w:p w14:paraId="655220B7" w14:textId="77777777" w:rsidR="00C614B6" w:rsidRDefault="00C614B6">
      <w:pPr>
        <w:rPr>
          <w:rFonts w:hint="eastAsia"/>
        </w:rPr>
      </w:pPr>
    </w:p>
    <w:p w14:paraId="049DEDEB" w14:textId="77777777" w:rsidR="00C614B6" w:rsidRDefault="00C614B6">
      <w:pPr>
        <w:rPr>
          <w:rFonts w:hint="eastAsia"/>
        </w:rPr>
      </w:pPr>
    </w:p>
    <w:p w14:paraId="23E78665" w14:textId="77777777" w:rsidR="00C614B6" w:rsidRDefault="00C614B6">
      <w:pPr>
        <w:rPr>
          <w:rFonts w:hint="eastAsia"/>
        </w:rPr>
      </w:pPr>
      <w:r>
        <w:rPr>
          <w:rFonts w:hint="eastAsia"/>
        </w:rPr>
        <w:t>结构与用途</w:t>
      </w:r>
    </w:p>
    <w:p w14:paraId="7C5F0726" w14:textId="77777777" w:rsidR="00C614B6" w:rsidRDefault="00C614B6">
      <w:pPr>
        <w:rPr>
          <w:rFonts w:hint="eastAsia"/>
        </w:rPr>
      </w:pPr>
      <w:r>
        <w:rPr>
          <w:rFonts w:hint="eastAsia"/>
        </w:rPr>
        <w:t>粪箕通常由竹子、木材等自然材料制成，具有轻便且易于操作的特点。它的设计简单却巧妙：一个半圆形的簸箕状容器连接在一个长柄上，使得使用者可以轻松地将地面上的物体（如肥料、落叶等）铲起并搬运到别处。这种设计非常适合于小规模的农场或家庭园艺中使用。</w:t>
      </w:r>
    </w:p>
    <w:p w14:paraId="3F9B0102" w14:textId="77777777" w:rsidR="00C614B6" w:rsidRDefault="00C614B6">
      <w:pPr>
        <w:rPr>
          <w:rFonts w:hint="eastAsia"/>
        </w:rPr>
      </w:pPr>
    </w:p>
    <w:p w14:paraId="00D610AC" w14:textId="77777777" w:rsidR="00C614B6" w:rsidRDefault="00C614B6">
      <w:pPr>
        <w:rPr>
          <w:rFonts w:hint="eastAsia"/>
        </w:rPr>
      </w:pPr>
    </w:p>
    <w:p w14:paraId="5051D08C" w14:textId="77777777" w:rsidR="00C614B6" w:rsidRDefault="00C614B6">
      <w:pPr>
        <w:rPr>
          <w:rFonts w:hint="eastAsia"/>
        </w:rPr>
      </w:pPr>
      <w:r>
        <w:rPr>
          <w:rFonts w:hint="eastAsia"/>
        </w:rPr>
        <w:t>现代社会中的地位</w:t>
      </w:r>
    </w:p>
    <w:p w14:paraId="24F08EFE" w14:textId="77777777" w:rsidR="00C614B6" w:rsidRDefault="00C614B6">
      <w:pPr>
        <w:rPr>
          <w:rFonts w:hint="eastAsia"/>
        </w:rPr>
      </w:pPr>
      <w:r>
        <w:rPr>
          <w:rFonts w:hint="eastAsia"/>
        </w:rPr>
        <w:t>随着农业科技的发展和社会的进步，现代化的机械设备逐渐取代了包括粪箕在内的许多传统农具。尽管如此，在一些偏远地区或是追求有机种植、环保理念的人群中，粪箕仍然保有一席之地。它不仅有助于减少对化学肥料的依赖，同时也为人们提供了一种亲近自然、回归田园生活的体验。</w:t>
      </w:r>
    </w:p>
    <w:p w14:paraId="1494C625" w14:textId="77777777" w:rsidR="00C614B6" w:rsidRDefault="00C614B6">
      <w:pPr>
        <w:rPr>
          <w:rFonts w:hint="eastAsia"/>
        </w:rPr>
      </w:pPr>
    </w:p>
    <w:p w14:paraId="601BB85E" w14:textId="77777777" w:rsidR="00C614B6" w:rsidRDefault="00C614B6">
      <w:pPr>
        <w:rPr>
          <w:rFonts w:hint="eastAsia"/>
        </w:rPr>
      </w:pPr>
    </w:p>
    <w:p w14:paraId="2AB76810" w14:textId="77777777" w:rsidR="00C614B6" w:rsidRDefault="00C614B6">
      <w:pPr>
        <w:rPr>
          <w:rFonts w:hint="eastAsia"/>
        </w:rPr>
      </w:pPr>
      <w:r>
        <w:rPr>
          <w:rFonts w:hint="eastAsia"/>
        </w:rPr>
        <w:t>传承与发展</w:t>
      </w:r>
    </w:p>
    <w:p w14:paraId="4F10EA55" w14:textId="77777777" w:rsidR="00C614B6" w:rsidRDefault="00C614B6">
      <w:pPr>
        <w:rPr>
          <w:rFonts w:hint="eastAsia"/>
        </w:rPr>
      </w:pPr>
      <w:r>
        <w:rPr>
          <w:rFonts w:hint="eastAsia"/>
        </w:rPr>
        <w:t>面对快速发展的现代社会，如何保护和传承像粪箕这样的传统文化元素成为一个值得思考的问题。一方面，可以通过博物馆展览、文化节等方式让更多人了解这些传统工具的历史价值；另一方面，鼓励在适当的场合下继续使用这些工具，既是对传统生活方式的一种保留，也是对环境友好型农业的支持。</w:t>
      </w:r>
    </w:p>
    <w:p w14:paraId="66124467" w14:textId="77777777" w:rsidR="00C614B6" w:rsidRDefault="00C614B6">
      <w:pPr>
        <w:rPr>
          <w:rFonts w:hint="eastAsia"/>
        </w:rPr>
      </w:pPr>
    </w:p>
    <w:p w14:paraId="06DADAD4" w14:textId="77777777" w:rsidR="00C614B6" w:rsidRDefault="00C614B6">
      <w:pPr>
        <w:rPr>
          <w:rFonts w:hint="eastAsia"/>
        </w:rPr>
      </w:pPr>
    </w:p>
    <w:p w14:paraId="3034860F" w14:textId="77777777" w:rsidR="00C614B6" w:rsidRDefault="00C614B6">
      <w:pPr>
        <w:rPr>
          <w:rFonts w:hint="eastAsia"/>
        </w:rPr>
      </w:pPr>
      <w:r>
        <w:rPr>
          <w:rFonts w:hint="eastAsia"/>
        </w:rPr>
        <w:t>最后的总结</w:t>
      </w:r>
    </w:p>
    <w:p w14:paraId="42E34831" w14:textId="77777777" w:rsidR="00C614B6" w:rsidRDefault="00C614B6">
      <w:pPr>
        <w:rPr>
          <w:rFonts w:hint="eastAsia"/>
        </w:rPr>
      </w:pPr>
      <w:r>
        <w:rPr>
          <w:rFonts w:hint="eastAsia"/>
        </w:rPr>
        <w:t>粪箕，作为承载着厚重历史文化底蕴的传统农具之一，虽然在现代生活中已不常见，但它所代表的勤劳节俭精神以及对自然环境的尊重，依然是我们应当珍视和传承的重要财富。无论时代如何变迁，这些古老智慧结晶背后的精神内核都将永远闪耀着独特的光芒。</w:t>
      </w:r>
    </w:p>
    <w:p w14:paraId="77B06D84" w14:textId="77777777" w:rsidR="00C614B6" w:rsidRDefault="00C614B6">
      <w:pPr>
        <w:rPr>
          <w:rFonts w:hint="eastAsia"/>
        </w:rPr>
      </w:pPr>
    </w:p>
    <w:p w14:paraId="60A16D97" w14:textId="77777777" w:rsidR="00C614B6" w:rsidRDefault="00C614B6">
      <w:pPr>
        <w:rPr>
          <w:rFonts w:hint="eastAsia"/>
        </w:rPr>
      </w:pPr>
    </w:p>
    <w:p w14:paraId="301E3240" w14:textId="77777777" w:rsidR="00C614B6" w:rsidRDefault="00C614B6">
      <w:pPr>
        <w:rPr>
          <w:rFonts w:hint="eastAsia"/>
        </w:rPr>
      </w:pPr>
      <w:r>
        <w:rPr>
          <w:rFonts w:hint="eastAsia"/>
        </w:rPr>
        <w:t>本文是由懂得生活网（dongdeshenghuo.com）为大家创作</w:t>
      </w:r>
    </w:p>
    <w:p w14:paraId="4FC16185" w14:textId="1C2770C7" w:rsidR="00644135" w:rsidRDefault="00644135"/>
    <w:sectPr w:rsidR="006441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135"/>
    <w:rsid w:val="002C7852"/>
    <w:rsid w:val="00644135"/>
    <w:rsid w:val="00C61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8B279-A980-442E-84AF-C9CD6FA36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41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41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41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41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41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41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41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41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41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41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41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41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4135"/>
    <w:rPr>
      <w:rFonts w:cstheme="majorBidi"/>
      <w:color w:val="2F5496" w:themeColor="accent1" w:themeShade="BF"/>
      <w:sz w:val="28"/>
      <w:szCs w:val="28"/>
    </w:rPr>
  </w:style>
  <w:style w:type="character" w:customStyle="1" w:styleId="50">
    <w:name w:val="标题 5 字符"/>
    <w:basedOn w:val="a0"/>
    <w:link w:val="5"/>
    <w:uiPriority w:val="9"/>
    <w:semiHidden/>
    <w:rsid w:val="00644135"/>
    <w:rPr>
      <w:rFonts w:cstheme="majorBidi"/>
      <w:color w:val="2F5496" w:themeColor="accent1" w:themeShade="BF"/>
      <w:sz w:val="24"/>
    </w:rPr>
  </w:style>
  <w:style w:type="character" w:customStyle="1" w:styleId="60">
    <w:name w:val="标题 6 字符"/>
    <w:basedOn w:val="a0"/>
    <w:link w:val="6"/>
    <w:uiPriority w:val="9"/>
    <w:semiHidden/>
    <w:rsid w:val="00644135"/>
    <w:rPr>
      <w:rFonts w:cstheme="majorBidi"/>
      <w:b/>
      <w:bCs/>
      <w:color w:val="2F5496" w:themeColor="accent1" w:themeShade="BF"/>
    </w:rPr>
  </w:style>
  <w:style w:type="character" w:customStyle="1" w:styleId="70">
    <w:name w:val="标题 7 字符"/>
    <w:basedOn w:val="a0"/>
    <w:link w:val="7"/>
    <w:uiPriority w:val="9"/>
    <w:semiHidden/>
    <w:rsid w:val="00644135"/>
    <w:rPr>
      <w:rFonts w:cstheme="majorBidi"/>
      <w:b/>
      <w:bCs/>
      <w:color w:val="595959" w:themeColor="text1" w:themeTint="A6"/>
    </w:rPr>
  </w:style>
  <w:style w:type="character" w:customStyle="1" w:styleId="80">
    <w:name w:val="标题 8 字符"/>
    <w:basedOn w:val="a0"/>
    <w:link w:val="8"/>
    <w:uiPriority w:val="9"/>
    <w:semiHidden/>
    <w:rsid w:val="00644135"/>
    <w:rPr>
      <w:rFonts w:cstheme="majorBidi"/>
      <w:color w:val="595959" w:themeColor="text1" w:themeTint="A6"/>
    </w:rPr>
  </w:style>
  <w:style w:type="character" w:customStyle="1" w:styleId="90">
    <w:name w:val="标题 9 字符"/>
    <w:basedOn w:val="a0"/>
    <w:link w:val="9"/>
    <w:uiPriority w:val="9"/>
    <w:semiHidden/>
    <w:rsid w:val="00644135"/>
    <w:rPr>
      <w:rFonts w:eastAsiaTheme="majorEastAsia" w:cstheme="majorBidi"/>
      <w:color w:val="595959" w:themeColor="text1" w:themeTint="A6"/>
    </w:rPr>
  </w:style>
  <w:style w:type="paragraph" w:styleId="a3">
    <w:name w:val="Title"/>
    <w:basedOn w:val="a"/>
    <w:next w:val="a"/>
    <w:link w:val="a4"/>
    <w:uiPriority w:val="10"/>
    <w:qFormat/>
    <w:rsid w:val="006441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41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41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41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4135"/>
    <w:pPr>
      <w:spacing w:before="160"/>
      <w:jc w:val="center"/>
    </w:pPr>
    <w:rPr>
      <w:i/>
      <w:iCs/>
      <w:color w:val="404040" w:themeColor="text1" w:themeTint="BF"/>
    </w:rPr>
  </w:style>
  <w:style w:type="character" w:customStyle="1" w:styleId="a8">
    <w:name w:val="引用 字符"/>
    <w:basedOn w:val="a0"/>
    <w:link w:val="a7"/>
    <w:uiPriority w:val="29"/>
    <w:rsid w:val="00644135"/>
    <w:rPr>
      <w:i/>
      <w:iCs/>
      <w:color w:val="404040" w:themeColor="text1" w:themeTint="BF"/>
    </w:rPr>
  </w:style>
  <w:style w:type="paragraph" w:styleId="a9">
    <w:name w:val="List Paragraph"/>
    <w:basedOn w:val="a"/>
    <w:uiPriority w:val="34"/>
    <w:qFormat/>
    <w:rsid w:val="00644135"/>
    <w:pPr>
      <w:ind w:left="720"/>
      <w:contextualSpacing/>
    </w:pPr>
  </w:style>
  <w:style w:type="character" w:styleId="aa">
    <w:name w:val="Intense Emphasis"/>
    <w:basedOn w:val="a0"/>
    <w:uiPriority w:val="21"/>
    <w:qFormat/>
    <w:rsid w:val="00644135"/>
    <w:rPr>
      <w:i/>
      <w:iCs/>
      <w:color w:val="2F5496" w:themeColor="accent1" w:themeShade="BF"/>
    </w:rPr>
  </w:style>
  <w:style w:type="paragraph" w:styleId="ab">
    <w:name w:val="Intense Quote"/>
    <w:basedOn w:val="a"/>
    <w:next w:val="a"/>
    <w:link w:val="ac"/>
    <w:uiPriority w:val="30"/>
    <w:qFormat/>
    <w:rsid w:val="006441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4135"/>
    <w:rPr>
      <w:i/>
      <w:iCs/>
      <w:color w:val="2F5496" w:themeColor="accent1" w:themeShade="BF"/>
    </w:rPr>
  </w:style>
  <w:style w:type="character" w:styleId="ad">
    <w:name w:val="Intense Reference"/>
    <w:basedOn w:val="a0"/>
    <w:uiPriority w:val="32"/>
    <w:qFormat/>
    <w:rsid w:val="006441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2025-03-24T15:21:00Z</dcterms:created>
  <dcterms:modified xsi:type="dcterms:W3CDTF">2025-03-24T15:21:00Z</dcterms:modified>
</cp:coreProperties>
</file>