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9FC7" w14:textId="77777777" w:rsidR="0004379F" w:rsidRDefault="0004379F">
      <w:pPr>
        <w:rPr>
          <w:rFonts w:hint="eastAsia"/>
        </w:rPr>
      </w:pPr>
    </w:p>
    <w:p w14:paraId="1AE49E64" w14:textId="77777777" w:rsidR="0004379F" w:rsidRDefault="0004379F">
      <w:pPr>
        <w:rPr>
          <w:rFonts w:hint="eastAsia"/>
        </w:rPr>
      </w:pPr>
      <w:r>
        <w:rPr>
          <w:rFonts w:hint="eastAsia"/>
        </w:rPr>
        <w:t>粉身碎骨昂首挺胸的拼音</w:t>
      </w:r>
    </w:p>
    <w:p w14:paraId="5C6522F3" w14:textId="77777777" w:rsidR="0004379F" w:rsidRDefault="0004379F">
      <w:pPr>
        <w:rPr>
          <w:rFonts w:hint="eastAsia"/>
        </w:rPr>
      </w:pPr>
      <w:r>
        <w:rPr>
          <w:rFonts w:hint="eastAsia"/>
        </w:rPr>
        <w:t>“粉身碎骨昂首挺胸”的拼音是“fěn shēn suì gǔ áng shǒu tǐng xiōng”。这一成语形象地描绘了一个人在面对极端困难或挑战时，即便知道可能会遭受严重后果，仍然保持勇敢和坚定的态度。这种精神体现了无畏与决心，是中国文化中一种重要的价值观念。</w:t>
      </w:r>
    </w:p>
    <w:p w14:paraId="6162619E" w14:textId="77777777" w:rsidR="0004379F" w:rsidRDefault="0004379F">
      <w:pPr>
        <w:rPr>
          <w:rFonts w:hint="eastAsia"/>
        </w:rPr>
      </w:pPr>
    </w:p>
    <w:p w14:paraId="5D9E8308" w14:textId="77777777" w:rsidR="0004379F" w:rsidRDefault="00043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278E2" w14:textId="1647DAB8" w:rsidR="00B52778" w:rsidRDefault="00B52778"/>
    <w:sectPr w:rsidR="00B5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78"/>
    <w:rsid w:val="0004379F"/>
    <w:rsid w:val="002C7852"/>
    <w:rsid w:val="00B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201F-BBE3-4895-BDB7-6B9079C9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