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BD3F2" w14:textId="77777777" w:rsidR="00541C13" w:rsidRDefault="00541C13">
      <w:pPr>
        <w:rPr>
          <w:rFonts w:hint="eastAsia"/>
        </w:rPr>
      </w:pPr>
    </w:p>
    <w:p w14:paraId="095BBCCC" w14:textId="77777777" w:rsidR="00541C13" w:rsidRDefault="00541C13">
      <w:pPr>
        <w:rPr>
          <w:rFonts w:hint="eastAsia"/>
        </w:rPr>
      </w:pPr>
      <w:r>
        <w:rPr>
          <w:rFonts w:hint="eastAsia"/>
        </w:rPr>
        <w:t>簸箕的拼音怎么写的</w:t>
      </w:r>
    </w:p>
    <w:p w14:paraId="3E9B25C4" w14:textId="77777777" w:rsidR="00541C13" w:rsidRDefault="00541C13">
      <w:pPr>
        <w:rPr>
          <w:rFonts w:hint="eastAsia"/>
        </w:rPr>
      </w:pPr>
      <w:r>
        <w:rPr>
          <w:rFonts w:hint="eastAsia"/>
        </w:rPr>
        <w:t>簸箕，这一古老而又实用的农具和家庭清洁工具，在中国有着悠久的历史。对于它的拼音，许多人可能会感到些许困惑。实际上，“簸箕”的拼音写作“bò jī”。其中，“簸”读作“bò”，是一个去声字，而“箕”读作“jī”，属于阴平声调。</w:t>
      </w:r>
    </w:p>
    <w:p w14:paraId="0A4441F3" w14:textId="77777777" w:rsidR="00541C13" w:rsidRDefault="00541C13">
      <w:pPr>
        <w:rPr>
          <w:rFonts w:hint="eastAsia"/>
        </w:rPr>
      </w:pPr>
    </w:p>
    <w:p w14:paraId="381A18D7" w14:textId="77777777" w:rsidR="00541C13" w:rsidRDefault="00541C13">
      <w:pPr>
        <w:rPr>
          <w:rFonts w:hint="eastAsia"/>
        </w:rPr>
      </w:pPr>
    </w:p>
    <w:p w14:paraId="6076BB2D" w14:textId="77777777" w:rsidR="00541C13" w:rsidRDefault="00541C13">
      <w:pPr>
        <w:rPr>
          <w:rFonts w:hint="eastAsia"/>
        </w:rPr>
      </w:pPr>
      <w:r>
        <w:rPr>
          <w:rFonts w:hint="eastAsia"/>
        </w:rPr>
        <w:t>簸箕的历史渊源</w:t>
      </w:r>
    </w:p>
    <w:p w14:paraId="3D0C8A48" w14:textId="77777777" w:rsidR="00541C13" w:rsidRDefault="00541C13">
      <w:pPr>
        <w:rPr>
          <w:rFonts w:hint="eastAsia"/>
        </w:rPr>
      </w:pPr>
      <w:r>
        <w:rPr>
          <w:rFonts w:hint="eastAsia"/>
        </w:rPr>
        <w:t>簸箕作为传统的农业用具之一，其主要用途在于清理谷物中的杂质。通过上下颠簸的动作，使得较轻的杂物如草屑、尘土等被风带走，留下较重的谷粒。在中国古代社会，这种工具几乎是每个农户家庭不可或缺的一部分。它不仅用于收获季节对粮食进行初步的清理，还在日常生活中扮演着清扫庭院的角色。</w:t>
      </w:r>
    </w:p>
    <w:p w14:paraId="1BA739F5" w14:textId="77777777" w:rsidR="00541C13" w:rsidRDefault="00541C13">
      <w:pPr>
        <w:rPr>
          <w:rFonts w:hint="eastAsia"/>
        </w:rPr>
      </w:pPr>
    </w:p>
    <w:p w14:paraId="0734C092" w14:textId="77777777" w:rsidR="00541C13" w:rsidRDefault="00541C13">
      <w:pPr>
        <w:rPr>
          <w:rFonts w:hint="eastAsia"/>
        </w:rPr>
      </w:pPr>
    </w:p>
    <w:p w14:paraId="735D176A" w14:textId="77777777" w:rsidR="00541C13" w:rsidRDefault="00541C13">
      <w:pPr>
        <w:rPr>
          <w:rFonts w:hint="eastAsia"/>
        </w:rPr>
      </w:pPr>
      <w:r>
        <w:rPr>
          <w:rFonts w:hint="eastAsia"/>
        </w:rPr>
        <w:t>现代生活中的簸箕</w:t>
      </w:r>
    </w:p>
    <w:p w14:paraId="344D0BFD" w14:textId="77777777" w:rsidR="00541C13" w:rsidRDefault="00541C13">
      <w:pPr>
        <w:rPr>
          <w:rFonts w:hint="eastAsia"/>
        </w:rPr>
      </w:pPr>
      <w:r>
        <w:rPr>
          <w:rFonts w:hint="eastAsia"/>
        </w:rPr>
        <w:t>随着时代的发展，簸箕的形式与材质也发生了变化。除了传统的竹编簸箕外，现在市场上更多的是塑料或金属制成的簸箕，它们更加耐用且易于清洗。尽管形态有所改变，但其基本功能并未发生太大变化，仍然是家庭清洁的重要工具之一。在一些农村地区，仍然可以看到使用传统簸箕的身影，这不仅是出于习惯，更是一种文化的传承。</w:t>
      </w:r>
    </w:p>
    <w:p w14:paraId="28C2189C" w14:textId="77777777" w:rsidR="00541C13" w:rsidRDefault="00541C13">
      <w:pPr>
        <w:rPr>
          <w:rFonts w:hint="eastAsia"/>
        </w:rPr>
      </w:pPr>
    </w:p>
    <w:p w14:paraId="09591BEA" w14:textId="77777777" w:rsidR="00541C13" w:rsidRDefault="00541C13">
      <w:pPr>
        <w:rPr>
          <w:rFonts w:hint="eastAsia"/>
        </w:rPr>
      </w:pPr>
    </w:p>
    <w:p w14:paraId="5A09101A" w14:textId="77777777" w:rsidR="00541C13" w:rsidRDefault="00541C13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5714426E" w14:textId="77777777" w:rsidR="00541C13" w:rsidRDefault="00541C13">
      <w:pPr>
        <w:rPr>
          <w:rFonts w:hint="eastAsia"/>
        </w:rPr>
      </w:pPr>
      <w:r>
        <w:rPr>
          <w:rFonts w:hint="eastAsia"/>
        </w:rPr>
        <w:t>了解并学习“簸箕”的正确发音具有重要意义。正确的发音有助于增强语言表达的准确性，特别是在交流关于传统文化或农耕文化的话题时显得尤为重要。学习汉字及其拼音能够加深对中国文化的理解和认识，促进文化的传承与发展。掌握准确的发音规则也是提高汉语水平的一个重要方面，无论是对于母语使用者还是汉语学习者来说都是如此。</w:t>
      </w:r>
    </w:p>
    <w:p w14:paraId="64C212B9" w14:textId="77777777" w:rsidR="00541C13" w:rsidRDefault="00541C13">
      <w:pPr>
        <w:rPr>
          <w:rFonts w:hint="eastAsia"/>
        </w:rPr>
      </w:pPr>
    </w:p>
    <w:p w14:paraId="549DB51C" w14:textId="77777777" w:rsidR="00541C13" w:rsidRDefault="00541C13">
      <w:pPr>
        <w:rPr>
          <w:rFonts w:hint="eastAsia"/>
        </w:rPr>
      </w:pPr>
    </w:p>
    <w:p w14:paraId="647D1B1A" w14:textId="77777777" w:rsidR="00541C13" w:rsidRDefault="00541C13">
      <w:pPr>
        <w:rPr>
          <w:rFonts w:hint="eastAsia"/>
        </w:rPr>
      </w:pPr>
      <w:r>
        <w:rPr>
          <w:rFonts w:hint="eastAsia"/>
        </w:rPr>
        <w:t>最后的总结</w:t>
      </w:r>
    </w:p>
    <w:p w14:paraId="55D58B00" w14:textId="77777777" w:rsidR="00541C13" w:rsidRDefault="00541C13">
      <w:pPr>
        <w:rPr>
          <w:rFonts w:hint="eastAsia"/>
        </w:rPr>
      </w:pPr>
      <w:r>
        <w:rPr>
          <w:rFonts w:hint="eastAsia"/>
        </w:rPr>
        <w:t>“簸箕”的拼音是“bò jī”，这个小小的词汇背后承载着丰富的文化内涵和历史价值。通过对它的学习，我们不仅能更好地掌握汉语知识，还能进一步了解中国传统农耕文化和日常生活习惯。希望这篇介绍能让更多人认识到簸箕及其正确发音的重要性，并激发大家对中国传统文化的兴趣。</w:t>
      </w:r>
    </w:p>
    <w:p w14:paraId="1884FFB6" w14:textId="77777777" w:rsidR="00541C13" w:rsidRDefault="00541C13">
      <w:pPr>
        <w:rPr>
          <w:rFonts w:hint="eastAsia"/>
        </w:rPr>
      </w:pPr>
    </w:p>
    <w:p w14:paraId="1AE0B2CA" w14:textId="77777777" w:rsidR="00541C13" w:rsidRDefault="00541C13">
      <w:pPr>
        <w:rPr>
          <w:rFonts w:hint="eastAsia"/>
        </w:rPr>
      </w:pPr>
    </w:p>
    <w:p w14:paraId="70BD1673" w14:textId="77777777" w:rsidR="00541C13" w:rsidRDefault="00541C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6DE774" w14:textId="2624E6F5" w:rsidR="00595393" w:rsidRDefault="00595393"/>
    <w:sectPr w:rsidR="00595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93"/>
    <w:rsid w:val="002C7852"/>
    <w:rsid w:val="00541C13"/>
    <w:rsid w:val="0059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FCF38-AE1A-4D4A-BDB9-265B8DD0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