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26841" w14:textId="77777777" w:rsidR="00B1795E" w:rsidRDefault="00B1795E">
      <w:pPr>
        <w:rPr>
          <w:rFonts w:hint="eastAsia"/>
        </w:rPr>
      </w:pPr>
    </w:p>
    <w:p w14:paraId="379F28D9" w14:textId="77777777" w:rsidR="00B1795E" w:rsidRDefault="00B1795E">
      <w:pPr>
        <w:rPr>
          <w:rFonts w:hint="eastAsia"/>
        </w:rPr>
      </w:pPr>
      <w:r>
        <w:rPr>
          <w:rFonts w:hint="eastAsia"/>
        </w:rPr>
        <w:t>篱圃的拼音</w:t>
      </w:r>
    </w:p>
    <w:p w14:paraId="378D8EC4" w14:textId="77777777" w:rsidR="00B1795E" w:rsidRDefault="00B1795E">
      <w:pPr>
        <w:rPr>
          <w:rFonts w:hint="eastAsia"/>
        </w:rPr>
      </w:pPr>
      <w:r>
        <w:rPr>
          <w:rFonts w:hint="eastAsia"/>
        </w:rPr>
        <w:t>篱圃，“lí pǔ”，这个词汇或许对许多人来说并不常见，但它却承载着一种特殊的田园诗意。篱，lí，指的是用竹子、树枝或其他材料编织而成的围栏，常用于划分田地或庭院；而圃，pǔ，则是指种植蔬菜、花卉等植物的小块土地。两者结合，篱圃便描绘出一幅农家小院中被精心照料的菜园或花园景象。</w:t>
      </w:r>
    </w:p>
    <w:p w14:paraId="4E37BD4A" w14:textId="77777777" w:rsidR="00B1795E" w:rsidRDefault="00B1795E">
      <w:pPr>
        <w:rPr>
          <w:rFonts w:hint="eastAsia"/>
        </w:rPr>
      </w:pPr>
    </w:p>
    <w:p w14:paraId="1667C19F" w14:textId="77777777" w:rsidR="00B1795E" w:rsidRDefault="00B1795E">
      <w:pPr>
        <w:rPr>
          <w:rFonts w:hint="eastAsia"/>
        </w:rPr>
      </w:pPr>
    </w:p>
    <w:p w14:paraId="127E13AA" w14:textId="77777777" w:rsidR="00B1795E" w:rsidRDefault="00B1795E">
      <w:pPr>
        <w:rPr>
          <w:rFonts w:hint="eastAsia"/>
        </w:rPr>
      </w:pPr>
      <w:r>
        <w:rPr>
          <w:rFonts w:hint="eastAsia"/>
        </w:rPr>
        <w:t>篱笆的历史与文化意义</w:t>
      </w:r>
    </w:p>
    <w:p w14:paraId="5FB9FF74" w14:textId="77777777" w:rsidR="00B1795E" w:rsidRDefault="00B1795E">
      <w:pPr>
        <w:rPr>
          <w:rFonts w:hint="eastAsia"/>
        </w:rPr>
      </w:pPr>
      <w:r>
        <w:rPr>
          <w:rFonts w:hint="eastAsia"/>
        </w:rPr>
        <w:t>在中国古代，篱笆不仅是保护农田免受动物侵害的重要设施，还具有一定的社会和文化象征意义。从《诗经》中的“折柳樊圃”到陶渊明笔下的“采菊东篱下，悠然见南山”，篱笆常常出现在文人墨客的作品里，代表着远离尘嚣、回归自然的生活理想。它不仅是一道实用的屏障，更是一种精神上的避风港，体现了古人对于简单生活的向往。</w:t>
      </w:r>
    </w:p>
    <w:p w14:paraId="2FDF9677" w14:textId="77777777" w:rsidR="00B1795E" w:rsidRDefault="00B1795E">
      <w:pPr>
        <w:rPr>
          <w:rFonts w:hint="eastAsia"/>
        </w:rPr>
      </w:pPr>
    </w:p>
    <w:p w14:paraId="14042E07" w14:textId="77777777" w:rsidR="00B1795E" w:rsidRDefault="00B1795E">
      <w:pPr>
        <w:rPr>
          <w:rFonts w:hint="eastAsia"/>
        </w:rPr>
      </w:pPr>
    </w:p>
    <w:p w14:paraId="18857298" w14:textId="77777777" w:rsidR="00B1795E" w:rsidRDefault="00B1795E">
      <w:pPr>
        <w:rPr>
          <w:rFonts w:hint="eastAsia"/>
        </w:rPr>
      </w:pPr>
      <w:r>
        <w:rPr>
          <w:rFonts w:hint="eastAsia"/>
        </w:rPr>
        <w:t>现代生活中的篱圃</w:t>
      </w:r>
    </w:p>
    <w:p w14:paraId="125EAC93" w14:textId="77777777" w:rsidR="00B1795E" w:rsidRDefault="00B1795E">
      <w:pPr>
        <w:rPr>
          <w:rFonts w:hint="eastAsia"/>
        </w:rPr>
      </w:pPr>
      <w:r>
        <w:rPr>
          <w:rFonts w:hint="eastAsia"/>
        </w:rPr>
        <w:t>随着城市化进程的加快，传统的篱笆逐渐被铁艺栅栏、砖墙等现代建筑材料所取代，但篱圃的概念并未消失。在现代都市生活中，越来越多的人开始追求绿色生活，尝试在自家阳台或小院内开辟一片属于自己的“篱圃”。这里可以种植一些自己喜欢的花草或蔬菜，既美化了环境，也为忙碌的日常生活增添了一抹宁静与惬意。</w:t>
      </w:r>
    </w:p>
    <w:p w14:paraId="474B3E49" w14:textId="77777777" w:rsidR="00B1795E" w:rsidRDefault="00B1795E">
      <w:pPr>
        <w:rPr>
          <w:rFonts w:hint="eastAsia"/>
        </w:rPr>
      </w:pPr>
    </w:p>
    <w:p w14:paraId="4297B679" w14:textId="77777777" w:rsidR="00B1795E" w:rsidRDefault="00B1795E">
      <w:pPr>
        <w:rPr>
          <w:rFonts w:hint="eastAsia"/>
        </w:rPr>
      </w:pPr>
    </w:p>
    <w:p w14:paraId="25B41B8E" w14:textId="77777777" w:rsidR="00B1795E" w:rsidRDefault="00B1795E">
      <w:pPr>
        <w:rPr>
          <w:rFonts w:hint="eastAsia"/>
        </w:rPr>
      </w:pPr>
      <w:r>
        <w:rPr>
          <w:rFonts w:hint="eastAsia"/>
        </w:rPr>
        <w:t>篱圃的设计与建造</w:t>
      </w:r>
    </w:p>
    <w:p w14:paraId="598893A3" w14:textId="77777777" w:rsidR="00B1795E" w:rsidRDefault="00B1795E">
      <w:pPr>
        <w:rPr>
          <w:rFonts w:hint="eastAsia"/>
        </w:rPr>
      </w:pPr>
      <w:r>
        <w:rPr>
          <w:rFonts w:hint="eastAsia"/>
        </w:rPr>
        <w:t>设计一个理想的篱圃，首先需要考虑的是空间布局。无论是大面积的土地还是有限的阳台空间，都可以通过巧妙的设计实现高效利用。选择合适的植物种类也非常重要。不同的植物有着不同的生长需求，了解这些信息有助于提高种植成功率。还可以根据个人喜好添加一些装饰元素，如石径、木制花架等，让整个篱圃更加美观大方。</w:t>
      </w:r>
    </w:p>
    <w:p w14:paraId="4F58F013" w14:textId="77777777" w:rsidR="00B1795E" w:rsidRDefault="00B1795E">
      <w:pPr>
        <w:rPr>
          <w:rFonts w:hint="eastAsia"/>
        </w:rPr>
      </w:pPr>
    </w:p>
    <w:p w14:paraId="4B0DFC08" w14:textId="77777777" w:rsidR="00B1795E" w:rsidRDefault="00B1795E">
      <w:pPr>
        <w:rPr>
          <w:rFonts w:hint="eastAsia"/>
        </w:rPr>
      </w:pPr>
    </w:p>
    <w:p w14:paraId="48DF16E5" w14:textId="77777777" w:rsidR="00B1795E" w:rsidRDefault="00B1795E">
      <w:pPr>
        <w:rPr>
          <w:rFonts w:hint="eastAsia"/>
        </w:rPr>
      </w:pPr>
      <w:r>
        <w:rPr>
          <w:rFonts w:hint="eastAsia"/>
        </w:rPr>
        <w:t>篱圃带来的乐趣与收获</w:t>
      </w:r>
    </w:p>
    <w:p w14:paraId="52C1C981" w14:textId="77777777" w:rsidR="00B1795E" w:rsidRDefault="00B1795E">
      <w:pPr>
        <w:rPr>
          <w:rFonts w:hint="eastAsia"/>
        </w:rPr>
      </w:pPr>
      <w:r>
        <w:rPr>
          <w:rFonts w:hint="eastAsia"/>
        </w:rPr>
        <w:lastRenderedPageBreak/>
        <w:t>打理篱圃不仅能让人亲近自然，享受户外活动的乐趣，还能从中获得实际的物质收获。看着自己亲手种下的种子慢慢发芽、成长，最终结出果实，这种成就感是无法言喻的。同时，篱圃也是一种很好的减压方式，在照顾植物的过程中，人们可以暂时忘却烦恼，放松心情。</w:t>
      </w:r>
    </w:p>
    <w:p w14:paraId="4137FB0B" w14:textId="77777777" w:rsidR="00B1795E" w:rsidRDefault="00B1795E">
      <w:pPr>
        <w:rPr>
          <w:rFonts w:hint="eastAsia"/>
        </w:rPr>
      </w:pPr>
    </w:p>
    <w:p w14:paraId="63CAA235" w14:textId="77777777" w:rsidR="00B1795E" w:rsidRDefault="00B1795E">
      <w:pPr>
        <w:rPr>
          <w:rFonts w:hint="eastAsia"/>
        </w:rPr>
      </w:pPr>
    </w:p>
    <w:p w14:paraId="56C7F051" w14:textId="77777777" w:rsidR="00B1795E" w:rsidRDefault="00B179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C5B94" w14:textId="5B2287FE" w:rsidR="004D15C0" w:rsidRDefault="004D15C0"/>
    <w:sectPr w:rsidR="004D1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5C0"/>
    <w:rsid w:val="002C7852"/>
    <w:rsid w:val="004D15C0"/>
    <w:rsid w:val="00B1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0D049-B1CD-42F5-8FC2-D81A2129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