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675E" w14:textId="77777777" w:rsidR="00792D42" w:rsidRDefault="00792D42">
      <w:pPr>
        <w:rPr>
          <w:rFonts w:hint="eastAsia"/>
        </w:rPr>
      </w:pPr>
    </w:p>
    <w:p w14:paraId="3F67D130" w14:textId="77777777" w:rsidR="00792D42" w:rsidRDefault="00792D42">
      <w:pPr>
        <w:rPr>
          <w:rFonts w:hint="eastAsia"/>
        </w:rPr>
      </w:pPr>
      <w:r>
        <w:rPr>
          <w:rFonts w:hint="eastAsia"/>
        </w:rPr>
        <w:t>等的拼音和部首</w:t>
      </w:r>
    </w:p>
    <w:p w14:paraId="46CBF93C" w14:textId="77777777" w:rsidR="00792D42" w:rsidRDefault="00792D42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在汉字的学习过程中，了解每个字的拼音和部首是基础也是关键。今天我们就来深入了解一下“等”这个字的拼音以及它的部首。</w:t>
      </w:r>
    </w:p>
    <w:p w14:paraId="229E0A8A" w14:textId="77777777" w:rsidR="00792D42" w:rsidRDefault="00792D42">
      <w:pPr>
        <w:rPr>
          <w:rFonts w:hint="eastAsia"/>
        </w:rPr>
      </w:pPr>
    </w:p>
    <w:p w14:paraId="3C0E2A40" w14:textId="77777777" w:rsidR="00792D42" w:rsidRDefault="00792D42">
      <w:pPr>
        <w:rPr>
          <w:rFonts w:hint="eastAsia"/>
        </w:rPr>
      </w:pPr>
    </w:p>
    <w:p w14:paraId="379FFC3A" w14:textId="77777777" w:rsidR="00792D42" w:rsidRDefault="00792D42">
      <w:pPr>
        <w:rPr>
          <w:rFonts w:hint="eastAsia"/>
        </w:rPr>
      </w:pPr>
      <w:r>
        <w:rPr>
          <w:rFonts w:hint="eastAsia"/>
        </w:rPr>
        <w:t>一、“等”的拼音</w:t>
      </w:r>
    </w:p>
    <w:p w14:paraId="73BD0814" w14:textId="77777777" w:rsidR="00792D42" w:rsidRDefault="00792D42">
      <w:pPr>
        <w:rPr>
          <w:rFonts w:hint="eastAsia"/>
        </w:rPr>
      </w:pPr>
      <w:r>
        <w:rPr>
          <w:rFonts w:hint="eastAsia"/>
        </w:rPr>
        <w:t>“等”，读作 děng（第三声），属于多音字之一，但在现代汉语中主要使用此单一读音。它不仅表示相同、一样之意，还用于表示等候或列举同类事物的数量不确定时。例如，“等人”意味着等待某人；“等等”则常用来列举事物，暗示还有其他类似的事物未被提及。</w:t>
      </w:r>
    </w:p>
    <w:p w14:paraId="3532E2E4" w14:textId="77777777" w:rsidR="00792D42" w:rsidRDefault="00792D42">
      <w:pPr>
        <w:rPr>
          <w:rFonts w:hint="eastAsia"/>
        </w:rPr>
      </w:pPr>
    </w:p>
    <w:p w14:paraId="69EDF44D" w14:textId="77777777" w:rsidR="00792D42" w:rsidRDefault="00792D42">
      <w:pPr>
        <w:rPr>
          <w:rFonts w:hint="eastAsia"/>
        </w:rPr>
      </w:pPr>
    </w:p>
    <w:p w14:paraId="7736C248" w14:textId="77777777" w:rsidR="00792D42" w:rsidRDefault="00792D42">
      <w:pPr>
        <w:rPr>
          <w:rFonts w:hint="eastAsia"/>
        </w:rPr>
      </w:pPr>
      <w:r>
        <w:rPr>
          <w:rFonts w:hint="eastAsia"/>
        </w:rPr>
        <w:t>二、“等”的部首解析</w:t>
      </w:r>
    </w:p>
    <w:p w14:paraId="4ACAF25B" w14:textId="77777777" w:rsidR="00792D42" w:rsidRDefault="00792D42">
      <w:pPr>
        <w:rPr>
          <w:rFonts w:hint="eastAsia"/>
        </w:rPr>
      </w:pPr>
      <w:r>
        <w:rPr>
          <w:rFonts w:hint="eastAsia"/>
        </w:rPr>
        <w:t>从部首的角度来看，“等”字由竹字头（?）和寺组成，因此其部首为“?”，即竹字头。竹字头通常与竹子及其相关制品有关，但在这里更多的是象征意义，表明了该字的书写结构特点。而“寺”作为构成部分，则赋予了“等”更多的文化内涵和社会含义。</w:t>
      </w:r>
    </w:p>
    <w:p w14:paraId="7D35A2DD" w14:textId="77777777" w:rsidR="00792D42" w:rsidRDefault="00792D42">
      <w:pPr>
        <w:rPr>
          <w:rFonts w:hint="eastAsia"/>
        </w:rPr>
      </w:pPr>
    </w:p>
    <w:p w14:paraId="1710BBEC" w14:textId="77777777" w:rsidR="00792D42" w:rsidRDefault="00792D42">
      <w:pPr>
        <w:rPr>
          <w:rFonts w:hint="eastAsia"/>
        </w:rPr>
      </w:pPr>
    </w:p>
    <w:p w14:paraId="19B3043F" w14:textId="77777777" w:rsidR="00792D42" w:rsidRDefault="00792D42">
      <w:pPr>
        <w:rPr>
          <w:rFonts w:hint="eastAsia"/>
        </w:rPr>
      </w:pPr>
      <w:r>
        <w:rPr>
          <w:rFonts w:hint="eastAsia"/>
        </w:rPr>
        <w:t>三、关于“等”的构造及演变</w:t>
      </w:r>
    </w:p>
    <w:p w14:paraId="139A8470" w14:textId="77777777" w:rsidR="00792D42" w:rsidRDefault="00792D42">
      <w:pPr>
        <w:rPr>
          <w:rFonts w:hint="eastAsia"/>
        </w:rPr>
      </w:pPr>
      <w:r>
        <w:rPr>
          <w:rFonts w:hint="eastAsia"/>
        </w:rPr>
        <w:t>在甲骨文时代，并没有发现直接对应的“等”字形态，这说明“等”是一个相对较晚形成的汉字。随着社会的发展，为了表达抽象概念如等级、同等的重要性，才逐渐形成了今日所见之“等”。其构造体现了古代人民对生活细致观察的结果，同时也反映了汉字发展过程中的智慧结晶。</w:t>
      </w:r>
    </w:p>
    <w:p w14:paraId="48A6508D" w14:textId="77777777" w:rsidR="00792D42" w:rsidRDefault="00792D42">
      <w:pPr>
        <w:rPr>
          <w:rFonts w:hint="eastAsia"/>
        </w:rPr>
      </w:pPr>
    </w:p>
    <w:p w14:paraId="054876BF" w14:textId="77777777" w:rsidR="00792D42" w:rsidRDefault="00792D42">
      <w:pPr>
        <w:rPr>
          <w:rFonts w:hint="eastAsia"/>
        </w:rPr>
      </w:pPr>
    </w:p>
    <w:p w14:paraId="4B8A5282" w14:textId="77777777" w:rsidR="00792D42" w:rsidRDefault="00792D42">
      <w:pPr>
        <w:rPr>
          <w:rFonts w:hint="eastAsia"/>
        </w:rPr>
      </w:pPr>
      <w:r>
        <w:rPr>
          <w:rFonts w:hint="eastAsia"/>
        </w:rPr>
        <w:t>四、“等”字的文化背景</w:t>
      </w:r>
    </w:p>
    <w:p w14:paraId="6F9C9C7F" w14:textId="77777777" w:rsidR="00792D42" w:rsidRDefault="00792D42">
      <w:pPr>
        <w:rPr>
          <w:rFonts w:hint="eastAsia"/>
        </w:rPr>
      </w:pPr>
      <w:r>
        <w:rPr>
          <w:rFonts w:hint="eastAsia"/>
        </w:rPr>
        <w:t>在中国传统文化中，“等”不仅仅是一个简单的汉字，它还承载着丰富的文化信息。例如，在封建社会里，“等”常被用来划分人们的社会地位，形成严格的等级制度。“等第”一词就是指考试成绩或官职级别的高低排序。“等”还广泛应用于法律、礼仪等多个领域，成为维护社会稳定和谐的重要工具。</w:t>
      </w:r>
    </w:p>
    <w:p w14:paraId="5ACA6E0A" w14:textId="77777777" w:rsidR="00792D42" w:rsidRDefault="00792D42">
      <w:pPr>
        <w:rPr>
          <w:rFonts w:hint="eastAsia"/>
        </w:rPr>
      </w:pPr>
    </w:p>
    <w:p w14:paraId="6183262B" w14:textId="77777777" w:rsidR="00792D42" w:rsidRDefault="00792D42">
      <w:pPr>
        <w:rPr>
          <w:rFonts w:hint="eastAsia"/>
        </w:rPr>
      </w:pPr>
    </w:p>
    <w:p w14:paraId="0B6EF3DD" w14:textId="77777777" w:rsidR="00792D42" w:rsidRDefault="00792D42">
      <w:pPr>
        <w:rPr>
          <w:rFonts w:hint="eastAsia"/>
        </w:rPr>
      </w:pPr>
      <w:r>
        <w:rPr>
          <w:rFonts w:hint="eastAsia"/>
        </w:rPr>
        <w:t>五、“等”在现代社会的应用</w:t>
      </w:r>
    </w:p>
    <w:p w14:paraId="7602DD69" w14:textId="77777777" w:rsidR="00792D42" w:rsidRDefault="00792D42">
      <w:pPr>
        <w:rPr>
          <w:rFonts w:hint="eastAsia"/>
        </w:rPr>
      </w:pPr>
      <w:r>
        <w:rPr>
          <w:rFonts w:hint="eastAsia"/>
        </w:rPr>
        <w:t>进入现代社会，“等”字的意义得到了进一步扩展和深化。除了传统的用法外，“等”更多地出现在日常交流中，比如在书面语或口语表达中用来表示并列关系或是补充说明。同时，“等”也频繁出现在法律法规文件中，用于精确描述权利义务关系，确保法律条文的严谨性和准确性。</w:t>
      </w:r>
    </w:p>
    <w:p w14:paraId="5D03E54F" w14:textId="77777777" w:rsidR="00792D42" w:rsidRDefault="00792D42">
      <w:pPr>
        <w:rPr>
          <w:rFonts w:hint="eastAsia"/>
        </w:rPr>
      </w:pPr>
    </w:p>
    <w:p w14:paraId="5FD222E2" w14:textId="77777777" w:rsidR="00792D42" w:rsidRDefault="00792D42">
      <w:pPr>
        <w:rPr>
          <w:rFonts w:hint="eastAsia"/>
        </w:rPr>
      </w:pPr>
    </w:p>
    <w:p w14:paraId="4A49D5E9" w14:textId="77777777" w:rsidR="00792D42" w:rsidRDefault="00792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F5C8" w14:textId="27A399A3" w:rsidR="00B31A73" w:rsidRDefault="00B31A73"/>
    <w:sectPr w:rsidR="00B3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3"/>
    <w:rsid w:val="002C7852"/>
    <w:rsid w:val="00792D42"/>
    <w:rsid w:val="00B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C89D-92FC-49CC-8043-D1D9789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