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CAC3C" w14:textId="77777777" w:rsidR="00BF6668" w:rsidRDefault="00BF6668">
      <w:pPr>
        <w:rPr>
          <w:rFonts w:hint="eastAsia"/>
        </w:rPr>
      </w:pPr>
    </w:p>
    <w:p w14:paraId="3448B9DC" w14:textId="77777777" w:rsidR="00BF6668" w:rsidRDefault="00BF6668">
      <w:pPr>
        <w:rPr>
          <w:rFonts w:hint="eastAsia"/>
        </w:rPr>
      </w:pPr>
      <w:r>
        <w:rPr>
          <w:rFonts w:hint="eastAsia"/>
        </w:rPr>
        <w:t>等的拼音</w:t>
      </w:r>
    </w:p>
    <w:p w14:paraId="0C8058A5" w14:textId="77777777" w:rsidR="00BF6668" w:rsidRDefault="00BF6668">
      <w:pPr>
        <w:rPr>
          <w:rFonts w:hint="eastAsia"/>
        </w:rPr>
      </w:pPr>
      <w:r>
        <w:rPr>
          <w:rFonts w:hint="eastAsia"/>
        </w:rPr>
        <w:t>“等”这个字在汉语中是一个非常常见的词汇，其拼音为“děng”。它不仅仅是一个简单的音节，更蕴含了丰富的语义和文化内涵。从古代到现代，“等”字经历了漫长的演变过程，无论是在书面语言还是口语交流中都占据着不可或缺的地位。</w:t>
      </w:r>
    </w:p>
    <w:p w14:paraId="402D6535" w14:textId="77777777" w:rsidR="00BF6668" w:rsidRDefault="00BF6668">
      <w:pPr>
        <w:rPr>
          <w:rFonts w:hint="eastAsia"/>
        </w:rPr>
      </w:pPr>
    </w:p>
    <w:p w14:paraId="486028A0" w14:textId="77777777" w:rsidR="00BF6668" w:rsidRDefault="00BF6668">
      <w:pPr>
        <w:rPr>
          <w:rFonts w:hint="eastAsia"/>
        </w:rPr>
      </w:pPr>
    </w:p>
    <w:p w14:paraId="18B23B7B" w14:textId="77777777" w:rsidR="00BF6668" w:rsidRDefault="00BF6668">
      <w:pPr>
        <w:rPr>
          <w:rFonts w:hint="eastAsia"/>
        </w:rPr>
      </w:pPr>
      <w:r>
        <w:rPr>
          <w:rFonts w:hint="eastAsia"/>
        </w:rPr>
        <w:t>历史渊源与演变</w:t>
      </w:r>
    </w:p>
    <w:p w14:paraId="54CCD0CF" w14:textId="77777777" w:rsidR="00BF6668" w:rsidRDefault="00BF6668">
      <w:pPr>
        <w:rPr>
          <w:rFonts w:hint="eastAsia"/>
        </w:rPr>
      </w:pPr>
      <w:r>
        <w:rPr>
          <w:rFonts w:hint="eastAsia"/>
        </w:rPr>
        <w:t>追溯到汉字的起源时期，“等”字就已经存在了。最初，“等”主要用于表示等级、层次的概念，比如在古代社会中的等级制度。随着时间的发展，“等”的含义逐渐丰富起来，除了表示具体的等级之外，还被用来表示等待、相等的意思。这种意义的扩展反映了汉语作为一种活的语言，其内在活力和适应性。</w:t>
      </w:r>
    </w:p>
    <w:p w14:paraId="7ACA7E05" w14:textId="77777777" w:rsidR="00BF6668" w:rsidRDefault="00BF6668">
      <w:pPr>
        <w:rPr>
          <w:rFonts w:hint="eastAsia"/>
        </w:rPr>
      </w:pPr>
    </w:p>
    <w:p w14:paraId="64A8F2E3" w14:textId="77777777" w:rsidR="00BF6668" w:rsidRDefault="00BF6668">
      <w:pPr>
        <w:rPr>
          <w:rFonts w:hint="eastAsia"/>
        </w:rPr>
      </w:pPr>
    </w:p>
    <w:p w14:paraId="4514DF76" w14:textId="77777777" w:rsidR="00BF6668" w:rsidRDefault="00BF6668">
      <w:pPr>
        <w:rPr>
          <w:rFonts w:hint="eastAsia"/>
        </w:rPr>
      </w:pPr>
      <w:r>
        <w:rPr>
          <w:rFonts w:hint="eastAsia"/>
        </w:rPr>
        <w:t>现代社会中的应用</w:t>
      </w:r>
    </w:p>
    <w:p w14:paraId="026D27D6" w14:textId="77777777" w:rsidR="00BF6668" w:rsidRDefault="00BF6668">
      <w:pPr>
        <w:rPr>
          <w:rFonts w:hint="eastAsia"/>
        </w:rPr>
      </w:pPr>
      <w:r>
        <w:rPr>
          <w:rFonts w:hint="eastAsia"/>
        </w:rPr>
        <w:t>在当代社会，“等”字的应用极为广泛。无论是日常对话还是正式文件中，“等”字无处不在。例如，在描述一组事物时，人们常常用“等等”来省略列举内容，这既简化了语言表达，也增加了语言的灵活性。“等”还在数学领域有着重要应用，如等式、等价关系等概念，都是基于“等”这一基础概念发展而来的。</w:t>
      </w:r>
    </w:p>
    <w:p w14:paraId="3890A970" w14:textId="77777777" w:rsidR="00BF6668" w:rsidRDefault="00BF6668">
      <w:pPr>
        <w:rPr>
          <w:rFonts w:hint="eastAsia"/>
        </w:rPr>
      </w:pPr>
    </w:p>
    <w:p w14:paraId="276A61CE" w14:textId="77777777" w:rsidR="00BF6668" w:rsidRDefault="00BF6668">
      <w:pPr>
        <w:rPr>
          <w:rFonts w:hint="eastAsia"/>
        </w:rPr>
      </w:pPr>
    </w:p>
    <w:p w14:paraId="4ED8696C" w14:textId="77777777" w:rsidR="00BF6668" w:rsidRDefault="00BF6668">
      <w:pPr>
        <w:rPr>
          <w:rFonts w:hint="eastAsia"/>
        </w:rPr>
      </w:pPr>
      <w:r>
        <w:rPr>
          <w:rFonts w:hint="eastAsia"/>
        </w:rPr>
        <w:t>文化和哲学层面的意义</w:t>
      </w:r>
    </w:p>
    <w:p w14:paraId="319AE862" w14:textId="77777777" w:rsidR="00BF6668" w:rsidRDefault="00BF6668">
      <w:pPr>
        <w:rPr>
          <w:rFonts w:hint="eastAsia"/>
        </w:rPr>
      </w:pPr>
      <w:r>
        <w:rPr>
          <w:rFonts w:hint="eastAsia"/>
        </w:rPr>
        <w:t>从文化和哲学的角度来看，“等”字承载了深厚的文化价值。在中国传统哲学中，“等”常常与和谐、平等的理念联系在一起。例如，《礼记》中提到的社会秩序的理想状态就是一种等级分明而又和谐共存的状态。这种思想对后世产生了深远影响，强调了在差异中寻找平衡的重要性。</w:t>
      </w:r>
    </w:p>
    <w:p w14:paraId="706B6418" w14:textId="77777777" w:rsidR="00BF6668" w:rsidRDefault="00BF6668">
      <w:pPr>
        <w:rPr>
          <w:rFonts w:hint="eastAsia"/>
        </w:rPr>
      </w:pPr>
    </w:p>
    <w:p w14:paraId="0D7767BB" w14:textId="77777777" w:rsidR="00BF6668" w:rsidRDefault="00BF6668">
      <w:pPr>
        <w:rPr>
          <w:rFonts w:hint="eastAsia"/>
        </w:rPr>
      </w:pPr>
    </w:p>
    <w:p w14:paraId="1A1C9FCE" w14:textId="77777777" w:rsidR="00BF6668" w:rsidRDefault="00BF6668">
      <w:pPr>
        <w:rPr>
          <w:rFonts w:hint="eastAsia"/>
        </w:rPr>
      </w:pPr>
      <w:r>
        <w:rPr>
          <w:rFonts w:hint="eastAsia"/>
        </w:rPr>
        <w:t>学习和教育中的角色</w:t>
      </w:r>
    </w:p>
    <w:p w14:paraId="38B05EFB" w14:textId="77777777" w:rsidR="00BF6668" w:rsidRDefault="00BF6668">
      <w:pPr>
        <w:rPr>
          <w:rFonts w:hint="eastAsia"/>
        </w:rPr>
      </w:pPr>
      <w:r>
        <w:rPr>
          <w:rFonts w:hint="eastAsia"/>
        </w:rPr>
        <w:t>对于汉语学习者来说，掌握“等”字及其各种用法是必不可少的一环。由于其多样的含义和广泛的使用场景，“等”字的学习能够帮助学生更好地理解汉语的精妙之处。同时，在教育过程中，教师也应注意引导学生正确理解和使用“等”，以避免因一词多义造成的混淆。</w:t>
      </w:r>
    </w:p>
    <w:p w14:paraId="50FE829B" w14:textId="77777777" w:rsidR="00BF6668" w:rsidRDefault="00BF6668">
      <w:pPr>
        <w:rPr>
          <w:rFonts w:hint="eastAsia"/>
        </w:rPr>
      </w:pPr>
    </w:p>
    <w:p w14:paraId="4E1937CB" w14:textId="77777777" w:rsidR="00BF6668" w:rsidRDefault="00BF6668">
      <w:pPr>
        <w:rPr>
          <w:rFonts w:hint="eastAsia"/>
        </w:rPr>
      </w:pPr>
    </w:p>
    <w:p w14:paraId="61E784FA" w14:textId="77777777" w:rsidR="00BF6668" w:rsidRDefault="00BF6668">
      <w:pPr>
        <w:rPr>
          <w:rFonts w:hint="eastAsia"/>
        </w:rPr>
      </w:pPr>
      <w:r>
        <w:rPr>
          <w:rFonts w:hint="eastAsia"/>
        </w:rPr>
        <w:t>最后的总结</w:t>
      </w:r>
    </w:p>
    <w:p w14:paraId="51824BF7" w14:textId="77777777" w:rsidR="00BF6668" w:rsidRDefault="00BF6668">
      <w:pPr>
        <w:rPr>
          <w:rFonts w:hint="eastAsia"/>
        </w:rPr>
      </w:pPr>
      <w:r>
        <w:rPr>
          <w:rFonts w:hint="eastAsia"/>
        </w:rPr>
        <w:t>“等”的拼音虽仅为“děng”，但其所承载的文化信息和实际应用却是丰富多彩的。通过深入探讨“等”的多重含义和用途，我们不仅能增进对汉语的理解，还能从中体会到中华文化的博大精深。希望每一位汉语爱好者都能在这个小小的音节中发现无限的魅力。</w:t>
      </w:r>
    </w:p>
    <w:p w14:paraId="081EA5B3" w14:textId="77777777" w:rsidR="00BF6668" w:rsidRDefault="00BF6668">
      <w:pPr>
        <w:rPr>
          <w:rFonts w:hint="eastAsia"/>
        </w:rPr>
      </w:pPr>
    </w:p>
    <w:p w14:paraId="7009EF80" w14:textId="77777777" w:rsidR="00BF6668" w:rsidRDefault="00BF6668">
      <w:pPr>
        <w:rPr>
          <w:rFonts w:hint="eastAsia"/>
        </w:rPr>
      </w:pPr>
    </w:p>
    <w:p w14:paraId="5890834B" w14:textId="77777777" w:rsidR="00BF6668" w:rsidRDefault="00BF6668">
      <w:pPr>
        <w:rPr>
          <w:rFonts w:hint="eastAsia"/>
        </w:rPr>
      </w:pPr>
      <w:r>
        <w:rPr>
          <w:rFonts w:hint="eastAsia"/>
        </w:rPr>
        <w:t>本文是由懂得生活网（dongdeshenghuo.com）为大家创作</w:t>
      </w:r>
    </w:p>
    <w:p w14:paraId="147CB1D9" w14:textId="4835F1F8" w:rsidR="002B5D67" w:rsidRDefault="002B5D67"/>
    <w:sectPr w:rsidR="002B5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67"/>
    <w:rsid w:val="002B5D67"/>
    <w:rsid w:val="002C7852"/>
    <w:rsid w:val="00BF6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0294D2-A7B7-49AE-94F9-B8972CB4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D67"/>
    <w:rPr>
      <w:rFonts w:cstheme="majorBidi"/>
      <w:color w:val="2F5496" w:themeColor="accent1" w:themeShade="BF"/>
      <w:sz w:val="28"/>
      <w:szCs w:val="28"/>
    </w:rPr>
  </w:style>
  <w:style w:type="character" w:customStyle="1" w:styleId="50">
    <w:name w:val="标题 5 字符"/>
    <w:basedOn w:val="a0"/>
    <w:link w:val="5"/>
    <w:uiPriority w:val="9"/>
    <w:semiHidden/>
    <w:rsid w:val="002B5D67"/>
    <w:rPr>
      <w:rFonts w:cstheme="majorBidi"/>
      <w:color w:val="2F5496" w:themeColor="accent1" w:themeShade="BF"/>
      <w:sz w:val="24"/>
    </w:rPr>
  </w:style>
  <w:style w:type="character" w:customStyle="1" w:styleId="60">
    <w:name w:val="标题 6 字符"/>
    <w:basedOn w:val="a0"/>
    <w:link w:val="6"/>
    <w:uiPriority w:val="9"/>
    <w:semiHidden/>
    <w:rsid w:val="002B5D67"/>
    <w:rPr>
      <w:rFonts w:cstheme="majorBidi"/>
      <w:b/>
      <w:bCs/>
      <w:color w:val="2F5496" w:themeColor="accent1" w:themeShade="BF"/>
    </w:rPr>
  </w:style>
  <w:style w:type="character" w:customStyle="1" w:styleId="70">
    <w:name w:val="标题 7 字符"/>
    <w:basedOn w:val="a0"/>
    <w:link w:val="7"/>
    <w:uiPriority w:val="9"/>
    <w:semiHidden/>
    <w:rsid w:val="002B5D67"/>
    <w:rPr>
      <w:rFonts w:cstheme="majorBidi"/>
      <w:b/>
      <w:bCs/>
      <w:color w:val="595959" w:themeColor="text1" w:themeTint="A6"/>
    </w:rPr>
  </w:style>
  <w:style w:type="character" w:customStyle="1" w:styleId="80">
    <w:name w:val="标题 8 字符"/>
    <w:basedOn w:val="a0"/>
    <w:link w:val="8"/>
    <w:uiPriority w:val="9"/>
    <w:semiHidden/>
    <w:rsid w:val="002B5D67"/>
    <w:rPr>
      <w:rFonts w:cstheme="majorBidi"/>
      <w:color w:val="595959" w:themeColor="text1" w:themeTint="A6"/>
    </w:rPr>
  </w:style>
  <w:style w:type="character" w:customStyle="1" w:styleId="90">
    <w:name w:val="标题 9 字符"/>
    <w:basedOn w:val="a0"/>
    <w:link w:val="9"/>
    <w:uiPriority w:val="9"/>
    <w:semiHidden/>
    <w:rsid w:val="002B5D67"/>
    <w:rPr>
      <w:rFonts w:eastAsiaTheme="majorEastAsia" w:cstheme="majorBidi"/>
      <w:color w:val="595959" w:themeColor="text1" w:themeTint="A6"/>
    </w:rPr>
  </w:style>
  <w:style w:type="paragraph" w:styleId="a3">
    <w:name w:val="Title"/>
    <w:basedOn w:val="a"/>
    <w:next w:val="a"/>
    <w:link w:val="a4"/>
    <w:uiPriority w:val="10"/>
    <w:qFormat/>
    <w:rsid w:val="002B5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D67"/>
    <w:pPr>
      <w:spacing w:before="160"/>
      <w:jc w:val="center"/>
    </w:pPr>
    <w:rPr>
      <w:i/>
      <w:iCs/>
      <w:color w:val="404040" w:themeColor="text1" w:themeTint="BF"/>
    </w:rPr>
  </w:style>
  <w:style w:type="character" w:customStyle="1" w:styleId="a8">
    <w:name w:val="引用 字符"/>
    <w:basedOn w:val="a0"/>
    <w:link w:val="a7"/>
    <w:uiPriority w:val="29"/>
    <w:rsid w:val="002B5D67"/>
    <w:rPr>
      <w:i/>
      <w:iCs/>
      <w:color w:val="404040" w:themeColor="text1" w:themeTint="BF"/>
    </w:rPr>
  </w:style>
  <w:style w:type="paragraph" w:styleId="a9">
    <w:name w:val="List Paragraph"/>
    <w:basedOn w:val="a"/>
    <w:uiPriority w:val="34"/>
    <w:qFormat/>
    <w:rsid w:val="002B5D67"/>
    <w:pPr>
      <w:ind w:left="720"/>
      <w:contextualSpacing/>
    </w:pPr>
  </w:style>
  <w:style w:type="character" w:styleId="aa">
    <w:name w:val="Intense Emphasis"/>
    <w:basedOn w:val="a0"/>
    <w:uiPriority w:val="21"/>
    <w:qFormat/>
    <w:rsid w:val="002B5D67"/>
    <w:rPr>
      <w:i/>
      <w:iCs/>
      <w:color w:val="2F5496" w:themeColor="accent1" w:themeShade="BF"/>
    </w:rPr>
  </w:style>
  <w:style w:type="paragraph" w:styleId="ab">
    <w:name w:val="Intense Quote"/>
    <w:basedOn w:val="a"/>
    <w:next w:val="a"/>
    <w:link w:val="ac"/>
    <w:uiPriority w:val="30"/>
    <w:qFormat/>
    <w:rsid w:val="002B5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D67"/>
    <w:rPr>
      <w:i/>
      <w:iCs/>
      <w:color w:val="2F5496" w:themeColor="accent1" w:themeShade="BF"/>
    </w:rPr>
  </w:style>
  <w:style w:type="character" w:styleId="ad">
    <w:name w:val="Intense Reference"/>
    <w:basedOn w:val="a0"/>
    <w:uiPriority w:val="32"/>
    <w:qFormat/>
    <w:rsid w:val="002B5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