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9B95" w14:textId="77777777" w:rsidR="00E138BB" w:rsidRDefault="00E138BB">
      <w:pPr>
        <w:rPr>
          <w:rFonts w:hint="eastAsia"/>
        </w:rPr>
      </w:pPr>
    </w:p>
    <w:p w14:paraId="016EAFB7" w14:textId="77777777" w:rsidR="00E138BB" w:rsidRDefault="00E138BB">
      <w:pPr>
        <w:rPr>
          <w:rFonts w:hint="eastAsia"/>
        </w:rPr>
      </w:pPr>
      <w:r>
        <w:rPr>
          <w:rFonts w:hint="eastAsia"/>
        </w:rPr>
        <w:t>第二声的拼音</w:t>
      </w:r>
    </w:p>
    <w:p w14:paraId="5584B229" w14:textId="77777777" w:rsidR="00E138BB" w:rsidRDefault="00E138BB">
      <w:pPr>
        <w:rPr>
          <w:rFonts w:hint="eastAsia"/>
        </w:rPr>
      </w:pPr>
      <w:r>
        <w:rPr>
          <w:rFonts w:hint="eastAsia"/>
        </w:rPr>
        <w:t>汉语拼音中的第二声，是学习汉语发音时不可或缺的一部分。在汉语拼音系统中，第二声通常表示的是一个字音从低到高的升调。这一调型不仅对正确发音至关重要，而且也是区分同音字词的重要手段之一。通过掌握第二声的发音技巧，学习者能够更加准确地表达自己，并更好地理解母语者的交流。</w:t>
      </w:r>
    </w:p>
    <w:p w14:paraId="2C8C9F62" w14:textId="77777777" w:rsidR="00E138BB" w:rsidRDefault="00E138BB">
      <w:pPr>
        <w:rPr>
          <w:rFonts w:hint="eastAsia"/>
        </w:rPr>
      </w:pPr>
    </w:p>
    <w:p w14:paraId="767CE584" w14:textId="77777777" w:rsidR="00E138BB" w:rsidRDefault="00E138BB">
      <w:pPr>
        <w:rPr>
          <w:rFonts w:hint="eastAsia"/>
        </w:rPr>
      </w:pPr>
    </w:p>
    <w:p w14:paraId="67BBB418" w14:textId="77777777" w:rsidR="00E138BB" w:rsidRDefault="00E138BB">
      <w:pPr>
        <w:rPr>
          <w:rFonts w:hint="eastAsia"/>
        </w:rPr>
      </w:pPr>
      <w:r>
        <w:rPr>
          <w:rFonts w:hint="eastAsia"/>
        </w:rPr>
        <w:t>第二声的特点与发音方法</w:t>
      </w:r>
    </w:p>
    <w:p w14:paraId="034794FC" w14:textId="77777777" w:rsidR="00E138BB" w:rsidRDefault="00E138BB">
      <w:pPr>
        <w:rPr>
          <w:rFonts w:hint="eastAsia"/>
        </w:rPr>
      </w:pPr>
      <w:r>
        <w:rPr>
          <w:rFonts w:hint="eastAsia"/>
        </w:rPr>
        <w:t>第二声的发音特点在于其上升的声调。具体来说，当你准备发出第二声的音节时，首先需要确定好起始的音高，然后逐渐提升声音的高度，直到达到目标高度。这种声调的变化有助于强调和区分不同的词汇意义。例如，“妈”（má）和“马”（mǎ），尽管它们的辅音和元音相同，但由于声调的不同，所代表的意义也完全不同。</w:t>
      </w:r>
    </w:p>
    <w:p w14:paraId="51676825" w14:textId="77777777" w:rsidR="00E138BB" w:rsidRDefault="00E138BB">
      <w:pPr>
        <w:rPr>
          <w:rFonts w:hint="eastAsia"/>
        </w:rPr>
      </w:pPr>
    </w:p>
    <w:p w14:paraId="098E48DC" w14:textId="77777777" w:rsidR="00E138BB" w:rsidRDefault="00E138BB">
      <w:pPr>
        <w:rPr>
          <w:rFonts w:hint="eastAsia"/>
        </w:rPr>
      </w:pPr>
    </w:p>
    <w:p w14:paraId="089FE2F3" w14:textId="77777777" w:rsidR="00E138BB" w:rsidRDefault="00E138BB">
      <w:pPr>
        <w:rPr>
          <w:rFonts w:hint="eastAsia"/>
        </w:rPr>
      </w:pPr>
      <w:r>
        <w:rPr>
          <w:rFonts w:hint="eastAsia"/>
        </w:rPr>
        <w:t>练习第二声的重要性</w:t>
      </w:r>
    </w:p>
    <w:p w14:paraId="361E9CDA" w14:textId="77777777" w:rsidR="00E138BB" w:rsidRDefault="00E138BB">
      <w:pPr>
        <w:rPr>
          <w:rFonts w:hint="eastAsia"/>
        </w:rPr>
      </w:pPr>
      <w:r>
        <w:rPr>
          <w:rFonts w:hint="eastAsia"/>
        </w:rPr>
        <w:t>对于汉语学习者而言，准确掌握第二声的发音不仅有助于提高语言表达能力，还能增强听力理解能力。因为汉语是一种声调语言，不同声调可以改变一个词的意思。因此，在日常对话中，准确使用第二声可以帮助避免误解，确保信息传递的准确性。随着汉语在全球范围内的影响力不断增强，越来越多的人开始学习汉语，而正确的发音则是学习过程中的一大挑战。</w:t>
      </w:r>
    </w:p>
    <w:p w14:paraId="365385E9" w14:textId="77777777" w:rsidR="00E138BB" w:rsidRDefault="00E138BB">
      <w:pPr>
        <w:rPr>
          <w:rFonts w:hint="eastAsia"/>
        </w:rPr>
      </w:pPr>
    </w:p>
    <w:p w14:paraId="1BFA62E1" w14:textId="77777777" w:rsidR="00E138BB" w:rsidRDefault="00E138BB">
      <w:pPr>
        <w:rPr>
          <w:rFonts w:hint="eastAsia"/>
        </w:rPr>
      </w:pPr>
    </w:p>
    <w:p w14:paraId="51E9BC71" w14:textId="77777777" w:rsidR="00E138BB" w:rsidRDefault="00E138BB">
      <w:pPr>
        <w:rPr>
          <w:rFonts w:hint="eastAsia"/>
        </w:rPr>
      </w:pPr>
      <w:r>
        <w:rPr>
          <w:rFonts w:hint="eastAsia"/>
        </w:rPr>
        <w:t>如何有效练习第二声</w:t>
      </w:r>
    </w:p>
    <w:p w14:paraId="27FA14B4" w14:textId="77777777" w:rsidR="00E138BB" w:rsidRDefault="00E138BB">
      <w:pPr>
        <w:rPr>
          <w:rFonts w:hint="eastAsia"/>
        </w:rPr>
      </w:pPr>
      <w:r>
        <w:rPr>
          <w:rFonts w:hint="eastAsia"/>
        </w:rPr>
        <w:t>为了有效地练习第二声，学习者可以通过多种方式来加强自己的发音技巧。一种常见的方法是模仿母语者的发音，通过反复听和模仿来熟悉第二声的声调变化。同时，利用现代技术如语音识别软件也是一个不错的选择，它能够提供即时反馈，帮助学习者调整自己的发音。参与语言交换或加入汉语学习小组，也可以为学习者提供更多的实践机会，从而更快地掌握第二声的发音。</w:t>
      </w:r>
    </w:p>
    <w:p w14:paraId="4DC7149A" w14:textId="77777777" w:rsidR="00E138BB" w:rsidRDefault="00E138BB">
      <w:pPr>
        <w:rPr>
          <w:rFonts w:hint="eastAsia"/>
        </w:rPr>
      </w:pPr>
    </w:p>
    <w:p w14:paraId="45084BB7" w14:textId="77777777" w:rsidR="00E138BB" w:rsidRDefault="00E138BB">
      <w:pPr>
        <w:rPr>
          <w:rFonts w:hint="eastAsia"/>
        </w:rPr>
      </w:pPr>
    </w:p>
    <w:p w14:paraId="3B53C8B6" w14:textId="77777777" w:rsidR="00E138BB" w:rsidRDefault="00E138B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DBA8A58" w14:textId="77777777" w:rsidR="00E138BB" w:rsidRDefault="00E138BB">
      <w:pPr>
        <w:rPr>
          <w:rFonts w:hint="eastAsia"/>
        </w:rPr>
      </w:pPr>
      <w:r>
        <w:rPr>
          <w:rFonts w:hint="eastAsia"/>
        </w:rPr>
        <w:t>第二声作为汉语拼音体系中的一个重要组成部分，对汉语学习者来说具有不可忽视的重要性。通过不断地练习和探索适合自己的学习方法，每一位汉语学习者都能在发音上取得显著的进步。无论是通过模仿、技术辅助还是互动交流，关键在于持之以恒的努力和积极的学习态度。掌握第二声，将为你打开一扇通往更深层次汉语理解和应用的大门。</w:t>
      </w:r>
    </w:p>
    <w:p w14:paraId="16AB71BC" w14:textId="77777777" w:rsidR="00E138BB" w:rsidRDefault="00E138BB">
      <w:pPr>
        <w:rPr>
          <w:rFonts w:hint="eastAsia"/>
        </w:rPr>
      </w:pPr>
    </w:p>
    <w:p w14:paraId="3B50D522" w14:textId="77777777" w:rsidR="00E138BB" w:rsidRDefault="00E138BB">
      <w:pPr>
        <w:rPr>
          <w:rFonts w:hint="eastAsia"/>
        </w:rPr>
      </w:pPr>
    </w:p>
    <w:p w14:paraId="437CE4A6" w14:textId="77777777" w:rsidR="00E138BB" w:rsidRDefault="00E13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E9B1F" w14:textId="270D4781" w:rsidR="00CF4F57" w:rsidRDefault="00CF4F57"/>
    <w:sectPr w:rsidR="00CF4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57"/>
    <w:rsid w:val="002C7852"/>
    <w:rsid w:val="00CF4F57"/>
    <w:rsid w:val="00E1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A64B8-84C8-4262-8776-5F361257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