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A636" w14:textId="77777777" w:rsidR="00521BE7" w:rsidRDefault="00521BE7">
      <w:pPr>
        <w:rPr>
          <w:rFonts w:hint="eastAsia"/>
        </w:rPr>
      </w:pPr>
      <w:r>
        <w:rPr>
          <w:rFonts w:hint="eastAsia"/>
        </w:rPr>
        <w:t>拙的拼音：一种独特的表达</w:t>
      </w:r>
    </w:p>
    <w:p w14:paraId="405B6587" w14:textId="77777777" w:rsidR="00521BE7" w:rsidRDefault="00521BE7">
      <w:pPr>
        <w:rPr>
          <w:rFonts w:hint="eastAsia"/>
        </w:rPr>
      </w:pPr>
      <w:r>
        <w:rPr>
          <w:rFonts w:hint="eastAsia"/>
        </w:rPr>
        <w:t>在汉语的广袤天地中，每个汉字都像是一个独立的小宇宙，承载着千年的智慧和文化。而“拙”的拼音，便是开启这扇古老大门的一把钥匙。“拙”字的拼音是 zhuō，它不仅是一种发音的方式，更是一个连接过去与现在的桥梁。当我们说出这个音时，仿佛能听到历史长河中先人们的声音，他们用这种方式交流、传授知识，将生活的点滴融入到每一个简单的音节之中。</w:t>
      </w:r>
    </w:p>
    <w:p w14:paraId="38A9E15D" w14:textId="77777777" w:rsidR="00521BE7" w:rsidRDefault="00521BE7">
      <w:pPr>
        <w:rPr>
          <w:rFonts w:hint="eastAsia"/>
        </w:rPr>
      </w:pPr>
    </w:p>
    <w:p w14:paraId="358AB5EB" w14:textId="77777777" w:rsidR="00521BE7" w:rsidRDefault="00521BE7">
      <w:pPr>
        <w:rPr>
          <w:rFonts w:hint="eastAsia"/>
        </w:rPr>
      </w:pPr>
    </w:p>
    <w:p w14:paraId="194142D0" w14:textId="77777777" w:rsidR="00521BE7" w:rsidRDefault="00521BE7">
      <w:pPr>
        <w:rPr>
          <w:rFonts w:hint="eastAsia"/>
        </w:rPr>
      </w:pPr>
      <w:r>
        <w:rPr>
          <w:rFonts w:hint="eastAsia"/>
        </w:rPr>
        <w:t>从拙的拼音看中国文化</w:t>
      </w:r>
    </w:p>
    <w:p w14:paraId="542FB281" w14:textId="77777777" w:rsidR="00521BE7" w:rsidRDefault="00521BE7">
      <w:pPr>
        <w:rPr>
          <w:rFonts w:hint="eastAsia"/>
        </w:rPr>
      </w:pPr>
      <w:r>
        <w:rPr>
          <w:rFonts w:hint="eastAsia"/>
        </w:rPr>
        <w:t>深入探究，“拙”的拼音背后有着丰富的文化内涵。在中国传统文化里，“拙”常被用来形容不善言辞或行动笨拙的人。但这种看似负面的描述，在道家哲学中却有了不同的解读。老子曾说：“大巧若拙”，意指真正的聪明才智往往表现为质朴无华。这反映了中国人对于内在修养的重视远超过外在的表现形式，倡导人们回归自然、本真，不要过分追求表面功夫。</w:t>
      </w:r>
    </w:p>
    <w:p w14:paraId="5B105CFC" w14:textId="77777777" w:rsidR="00521BE7" w:rsidRDefault="00521BE7">
      <w:pPr>
        <w:rPr>
          <w:rFonts w:hint="eastAsia"/>
        </w:rPr>
      </w:pPr>
    </w:p>
    <w:p w14:paraId="3737D0A6" w14:textId="77777777" w:rsidR="00521BE7" w:rsidRDefault="00521BE7">
      <w:pPr>
        <w:rPr>
          <w:rFonts w:hint="eastAsia"/>
        </w:rPr>
      </w:pPr>
    </w:p>
    <w:p w14:paraId="4CDA0C3F" w14:textId="77777777" w:rsidR="00521BE7" w:rsidRDefault="00521BE7">
      <w:pPr>
        <w:rPr>
          <w:rFonts w:hint="eastAsia"/>
        </w:rPr>
      </w:pPr>
      <w:r>
        <w:rPr>
          <w:rFonts w:hint="eastAsia"/>
        </w:rPr>
        <w:t>拙的拼音与语言演变</w:t>
      </w:r>
    </w:p>
    <w:p w14:paraId="27928805" w14:textId="77777777" w:rsidR="00521BE7" w:rsidRDefault="00521BE7">
      <w:pPr>
        <w:rPr>
          <w:rFonts w:hint="eastAsia"/>
        </w:rPr>
      </w:pPr>
      <w:r>
        <w:rPr>
          <w:rFonts w:hint="eastAsia"/>
        </w:rPr>
        <w:t>随着时代的变迁，汉语经历了无数次变革与发展，“拙”的拼音也见证了这一过程。从古代的韵书到现代汉语拼音方案的确立，每一个阶段都留下了深刻的印记。如今我们所使用的拼音系统，是在最后的总结前人经验的基础上建立起来的科学体系，它使得汉字的学习变得更加容易，也为中外文化交流搭建了便捷的通道。同时，这也体现了中国语言文字与时俱进的生命力。</w:t>
      </w:r>
    </w:p>
    <w:p w14:paraId="27143753" w14:textId="77777777" w:rsidR="00521BE7" w:rsidRDefault="00521BE7">
      <w:pPr>
        <w:rPr>
          <w:rFonts w:hint="eastAsia"/>
        </w:rPr>
      </w:pPr>
    </w:p>
    <w:p w14:paraId="55E11668" w14:textId="77777777" w:rsidR="00521BE7" w:rsidRDefault="00521BE7">
      <w:pPr>
        <w:rPr>
          <w:rFonts w:hint="eastAsia"/>
        </w:rPr>
      </w:pPr>
    </w:p>
    <w:p w14:paraId="31A361AB" w14:textId="77777777" w:rsidR="00521BE7" w:rsidRDefault="00521BE7">
      <w:pPr>
        <w:rPr>
          <w:rFonts w:hint="eastAsia"/>
        </w:rPr>
      </w:pPr>
      <w:r>
        <w:rPr>
          <w:rFonts w:hint="eastAsia"/>
        </w:rPr>
        <w:t>现代社会中的拙的拼音</w:t>
      </w:r>
    </w:p>
    <w:p w14:paraId="2325C2A3" w14:textId="77777777" w:rsidR="00521BE7" w:rsidRDefault="00521BE7">
      <w:pPr>
        <w:rPr>
          <w:rFonts w:hint="eastAsia"/>
        </w:rPr>
      </w:pPr>
      <w:r>
        <w:rPr>
          <w:rFonts w:hint="eastAsia"/>
        </w:rPr>
        <w:t>在当今快节奏的社会环境下，“拙”的拼音依然保持着它的独特魅力。无论是在教育领域还是日常生活中，正确掌握汉字拼音都是不可或缺的基本技能之一。对于儿童来说，学习拼音就像是打开了一扇通往未知世界的大门；而对于成年人而言，则可以更好地理解母语的魅力所在。在对外汉语教学中，拼音更是扮演着至关重要的角色，帮助外国友人更快地融入中文环境。</w:t>
      </w:r>
    </w:p>
    <w:p w14:paraId="3698AC8B" w14:textId="77777777" w:rsidR="00521BE7" w:rsidRDefault="00521BE7">
      <w:pPr>
        <w:rPr>
          <w:rFonts w:hint="eastAsia"/>
        </w:rPr>
      </w:pPr>
    </w:p>
    <w:p w14:paraId="5ED1393E" w14:textId="77777777" w:rsidR="00521BE7" w:rsidRDefault="00521BE7">
      <w:pPr>
        <w:rPr>
          <w:rFonts w:hint="eastAsia"/>
        </w:rPr>
      </w:pPr>
    </w:p>
    <w:p w14:paraId="2B659BA2" w14:textId="77777777" w:rsidR="00521BE7" w:rsidRDefault="00521BE7">
      <w:pPr>
        <w:rPr>
          <w:rFonts w:hint="eastAsia"/>
        </w:rPr>
      </w:pPr>
      <w:r>
        <w:rPr>
          <w:rFonts w:hint="eastAsia"/>
        </w:rPr>
        <w:t>最后的总结：拙的拼音之美</w:t>
      </w:r>
    </w:p>
    <w:p w14:paraId="3A9587DD" w14:textId="77777777" w:rsidR="00521BE7" w:rsidRDefault="00521BE7">
      <w:pPr>
        <w:rPr>
          <w:rFonts w:hint="eastAsia"/>
        </w:rPr>
      </w:pPr>
      <w:r>
        <w:rPr>
          <w:rFonts w:hint="eastAsia"/>
        </w:rPr>
        <w:t>“拙”的拼音不仅仅是一个简单的音节组合，它蕴含着深厚的历史文化底蕴，展现了汉语的独特魅力。通过了解和学习“拙”的拼音，我们可以更加深刻地感受到中华文化的博大精深，同时也为传承和发展这份珍贵的文化遗产贡献自己的一份力量。让我们珍惜并善用每一个汉字及其拼音，共同书写属于我们的美好未来。</w:t>
      </w:r>
    </w:p>
    <w:p w14:paraId="6B5BCC26" w14:textId="77777777" w:rsidR="00521BE7" w:rsidRDefault="00521BE7">
      <w:pPr>
        <w:rPr>
          <w:rFonts w:hint="eastAsia"/>
        </w:rPr>
      </w:pPr>
    </w:p>
    <w:p w14:paraId="777807FF" w14:textId="77777777" w:rsidR="00521BE7" w:rsidRDefault="00521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0F4F8" w14:textId="3BB3B01C" w:rsidR="00093829" w:rsidRDefault="00093829"/>
    <w:sectPr w:rsidR="0009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9"/>
    <w:rsid w:val="00093829"/>
    <w:rsid w:val="002C7852"/>
    <w:rsid w:val="0052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57B7-185C-4447-83CE-B00B47AF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