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C7D6" w14:textId="77777777" w:rsidR="007E6CD0" w:rsidRDefault="007E6CD0">
      <w:pPr>
        <w:rPr>
          <w:rFonts w:hint="eastAsia"/>
        </w:rPr>
      </w:pPr>
      <w:r>
        <w:rPr>
          <w:rFonts w:hint="eastAsia"/>
        </w:rPr>
        <w:t>笛组词组和的拼音：传统乐器的魅力</w:t>
      </w:r>
    </w:p>
    <w:p w14:paraId="0A152E98" w14:textId="77777777" w:rsidR="007E6CD0" w:rsidRDefault="007E6CD0">
      <w:pPr>
        <w:rPr>
          <w:rFonts w:hint="eastAsia"/>
        </w:rPr>
      </w:pPr>
      <w:r>
        <w:rPr>
          <w:rFonts w:hint="eastAsia"/>
        </w:rPr>
        <w:t>在中国的传统音乐文化中，笛子作为一种吹管乐器，拥有着悠久的历史和深厚的文化底蕴。"笛"字的拼音为 "dí"，它在汉语拼音中的发音清晰而响亮，恰似其乐音的特质。笛子可以与其他多种乐器组合成不同的演奏形式，如与二胡、古筝等弦乐器合奏，或是与锣鼓等打击乐器组成民间乐队。这些组合丰富了中国音乐的表现力，也为听众带来了多样化的听觉享受。</w:t>
      </w:r>
    </w:p>
    <w:p w14:paraId="1CE015C4" w14:textId="77777777" w:rsidR="007E6CD0" w:rsidRDefault="007E6CD0">
      <w:pPr>
        <w:rPr>
          <w:rFonts w:hint="eastAsia"/>
        </w:rPr>
      </w:pPr>
    </w:p>
    <w:p w14:paraId="01DFC59B" w14:textId="77777777" w:rsidR="007E6CD0" w:rsidRDefault="007E6CD0">
      <w:pPr>
        <w:rPr>
          <w:rFonts w:hint="eastAsia"/>
        </w:rPr>
      </w:pPr>
    </w:p>
    <w:p w14:paraId="75A26A04" w14:textId="77777777" w:rsidR="007E6CD0" w:rsidRDefault="007E6CD0">
      <w:pPr>
        <w:rPr>
          <w:rFonts w:hint="eastAsia"/>
        </w:rPr>
      </w:pPr>
      <w:r>
        <w:rPr>
          <w:rFonts w:hint="eastAsia"/>
        </w:rPr>
        <w:t>笛声悠扬：从宫廷到民间</w:t>
      </w:r>
    </w:p>
    <w:p w14:paraId="69344187" w14:textId="77777777" w:rsidR="007E6CD0" w:rsidRDefault="007E6CD0">
      <w:pPr>
        <w:rPr>
          <w:rFonts w:hint="eastAsia"/>
        </w:rPr>
      </w:pPr>
      <w:r>
        <w:rPr>
          <w:rFonts w:hint="eastAsia"/>
        </w:rPr>
        <w:t>笛子不仅是中国古代宫廷音乐的重要组成部分，也深受民间喜爱。"笛"与"组词"如“笛曲”（dí qǔ）、“笛韵”（dí yùn）等词汇反映了它在不同场合下的应用。“笛声”（dí shēng）一词则往往用来形容那种空灵、悠远的声音，能够将人们带入一种宁静致远的心境之中。无论是山间牧童的随意吹奏，还是专业乐师精心编排的演出，笛子都能以其独特的魅力打动人心。</w:t>
      </w:r>
    </w:p>
    <w:p w14:paraId="0EDDFDDE" w14:textId="77777777" w:rsidR="007E6CD0" w:rsidRDefault="007E6CD0">
      <w:pPr>
        <w:rPr>
          <w:rFonts w:hint="eastAsia"/>
        </w:rPr>
      </w:pPr>
    </w:p>
    <w:p w14:paraId="2278257A" w14:textId="77777777" w:rsidR="007E6CD0" w:rsidRDefault="007E6CD0">
      <w:pPr>
        <w:rPr>
          <w:rFonts w:hint="eastAsia"/>
        </w:rPr>
      </w:pPr>
    </w:p>
    <w:p w14:paraId="7153F1BD" w14:textId="77777777" w:rsidR="007E6CD0" w:rsidRDefault="007E6CD0">
      <w:pPr>
        <w:rPr>
          <w:rFonts w:hint="eastAsia"/>
        </w:rPr>
      </w:pPr>
      <w:r>
        <w:rPr>
          <w:rFonts w:hint="eastAsia"/>
        </w:rPr>
        <w:t>传承与发展：现代语境下的笛</w:t>
      </w:r>
    </w:p>
    <w:p w14:paraId="1A106843" w14:textId="77777777" w:rsidR="007E6CD0" w:rsidRDefault="007E6CD0">
      <w:pPr>
        <w:rPr>
          <w:rFonts w:hint="eastAsia"/>
        </w:rPr>
      </w:pPr>
      <w:r>
        <w:rPr>
          <w:rFonts w:hint="eastAsia"/>
        </w:rPr>
        <w:t>随着时代的变迁，“笛”也在不断发展变化。在流行音乐、影视配乐等领域都能听到它的声音。“笛”的拼音简单易记，这使得更多的人开始学习并爱上这种古老而又充满活力的乐器。同时，互联网的发展也为“笛”的传播提供了新的平台。通过在线教程、直播课堂等形式，越来越多的年轻人开始接触并了解这一传统文化瑰宝。</w:t>
      </w:r>
    </w:p>
    <w:p w14:paraId="001A9E19" w14:textId="77777777" w:rsidR="007E6CD0" w:rsidRDefault="007E6CD0">
      <w:pPr>
        <w:rPr>
          <w:rFonts w:hint="eastAsia"/>
        </w:rPr>
      </w:pPr>
    </w:p>
    <w:p w14:paraId="0048BAF7" w14:textId="77777777" w:rsidR="007E6CD0" w:rsidRDefault="007E6CD0">
      <w:pPr>
        <w:rPr>
          <w:rFonts w:hint="eastAsia"/>
        </w:rPr>
      </w:pPr>
    </w:p>
    <w:p w14:paraId="0DBA47EE" w14:textId="77777777" w:rsidR="007E6CD0" w:rsidRDefault="007E6CD0">
      <w:pPr>
        <w:rPr>
          <w:rFonts w:hint="eastAsia"/>
        </w:rPr>
      </w:pPr>
      <w:r>
        <w:rPr>
          <w:rFonts w:hint="eastAsia"/>
        </w:rPr>
        <w:t>国际视野：走向世界的笛</w:t>
      </w:r>
    </w:p>
    <w:p w14:paraId="72537A53" w14:textId="77777777" w:rsidR="007E6CD0" w:rsidRDefault="007E6CD0">
      <w:pPr>
        <w:rPr>
          <w:rFonts w:hint="eastAsia"/>
        </w:rPr>
      </w:pPr>
      <w:r>
        <w:rPr>
          <w:rFonts w:hint="eastAsia"/>
        </w:rPr>
        <w:t>除了在国内广泛流传之外，“笛”也逐渐走向世界舞台。许多国外朋友对这种来自东方的声音表现出浓厚的兴趣，并且愿意尝试学习演奏。当外国人用不太标准但充满热情的方式念出“dí”的时候，我们能感受到文化的交流与融合正在悄然发生。笛子作为中华文化的一个符号，正带着它特有的旋律，在更广阔的天地间响起。</w:t>
      </w:r>
    </w:p>
    <w:p w14:paraId="211F96A4" w14:textId="77777777" w:rsidR="007E6CD0" w:rsidRDefault="007E6CD0">
      <w:pPr>
        <w:rPr>
          <w:rFonts w:hint="eastAsia"/>
        </w:rPr>
      </w:pPr>
    </w:p>
    <w:p w14:paraId="3F270AD1" w14:textId="77777777" w:rsidR="007E6CD0" w:rsidRDefault="007E6CD0">
      <w:pPr>
        <w:rPr>
          <w:rFonts w:hint="eastAsia"/>
        </w:rPr>
      </w:pPr>
    </w:p>
    <w:p w14:paraId="66250F6F" w14:textId="77777777" w:rsidR="007E6CD0" w:rsidRDefault="007E6CD0">
      <w:pPr>
        <w:rPr>
          <w:rFonts w:hint="eastAsia"/>
        </w:rPr>
      </w:pPr>
      <w:r>
        <w:rPr>
          <w:rFonts w:hint="eastAsia"/>
        </w:rPr>
        <w:t>最后的总结：笛的永恒之音</w:t>
      </w:r>
    </w:p>
    <w:p w14:paraId="20F7FAD9" w14:textId="77777777" w:rsidR="007E6CD0" w:rsidRDefault="007E6CD0">
      <w:pPr>
        <w:rPr>
          <w:rFonts w:hint="eastAsia"/>
        </w:rPr>
      </w:pPr>
      <w:r>
        <w:rPr>
          <w:rFonts w:hint="eastAsia"/>
        </w:rPr>
        <w:t>“笛”不仅仅是一种乐器，更是连接古今中外的一座桥梁。它以自己独特的方式讲述着一个个动人的故事，传递着中华民族的情感与智慧。无论是在热闹非凡的城市街头，还是在静谧偏远的乡村角落，只要那里有“笛”声回荡，就有那份源自心底深处的美好回忆被唤醒。</w:t>
      </w:r>
    </w:p>
    <w:p w14:paraId="315419BF" w14:textId="77777777" w:rsidR="007E6CD0" w:rsidRDefault="007E6CD0">
      <w:pPr>
        <w:rPr>
          <w:rFonts w:hint="eastAsia"/>
        </w:rPr>
      </w:pPr>
    </w:p>
    <w:p w14:paraId="1748F363" w14:textId="77777777" w:rsidR="007E6CD0" w:rsidRDefault="007E6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1D2C1" w14:textId="026C7ECB" w:rsidR="00F34B4D" w:rsidRDefault="00F34B4D"/>
    <w:sectPr w:rsidR="00F34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4D"/>
    <w:rsid w:val="002C7852"/>
    <w:rsid w:val="007E6CD0"/>
    <w:rsid w:val="00F3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7D685-8871-4F73-973C-2AD17BF6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