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2588" w14:textId="77777777" w:rsidR="00123292" w:rsidRDefault="00123292">
      <w:pPr>
        <w:rPr>
          <w:rFonts w:hint="eastAsia"/>
        </w:rPr>
      </w:pPr>
    </w:p>
    <w:p w14:paraId="296B86A3" w14:textId="77777777" w:rsidR="00123292" w:rsidRDefault="00123292">
      <w:pPr>
        <w:rPr>
          <w:rFonts w:hint="eastAsia"/>
        </w:rPr>
      </w:pPr>
      <w:r>
        <w:rPr>
          <w:rFonts w:hint="eastAsia"/>
        </w:rPr>
        <w:t>笛子的拼音怎么拼写</w:t>
      </w:r>
    </w:p>
    <w:p w14:paraId="5C67C657" w14:textId="77777777" w:rsidR="00123292" w:rsidRDefault="00123292">
      <w:pPr>
        <w:rPr>
          <w:rFonts w:hint="eastAsia"/>
        </w:rPr>
      </w:pPr>
      <w:r>
        <w:rPr>
          <w:rFonts w:hint="eastAsia"/>
        </w:rPr>
        <w:t>笛子，作为中国传统音乐文化中的重要乐器之一，其拼音为“dí zi”。在汉语拼音系统中，“笛”字的拼音是“dí”，而“子”字则读作轻声“zi”。了解笛子的拼音不仅有助于正确书写和发音，更能加深对中国传统音乐文化的认识与理解。</w:t>
      </w:r>
    </w:p>
    <w:p w14:paraId="339D0905" w14:textId="77777777" w:rsidR="00123292" w:rsidRDefault="00123292">
      <w:pPr>
        <w:rPr>
          <w:rFonts w:hint="eastAsia"/>
        </w:rPr>
      </w:pPr>
    </w:p>
    <w:p w14:paraId="21FCB65A" w14:textId="77777777" w:rsidR="00123292" w:rsidRDefault="00123292">
      <w:pPr>
        <w:rPr>
          <w:rFonts w:hint="eastAsia"/>
        </w:rPr>
      </w:pPr>
    </w:p>
    <w:p w14:paraId="62DE9B63" w14:textId="77777777" w:rsidR="00123292" w:rsidRDefault="00123292">
      <w:pPr>
        <w:rPr>
          <w:rFonts w:hint="eastAsia"/>
        </w:rPr>
      </w:pPr>
      <w:r>
        <w:rPr>
          <w:rFonts w:hint="eastAsia"/>
        </w:rPr>
        <w:t>笛子的历史背景</w:t>
      </w:r>
    </w:p>
    <w:p w14:paraId="0F3601B1" w14:textId="77777777" w:rsidR="00123292" w:rsidRDefault="00123292">
      <w:pPr>
        <w:rPr>
          <w:rFonts w:hint="eastAsia"/>
        </w:rPr>
      </w:pPr>
      <w:r>
        <w:rPr>
          <w:rFonts w:hint="eastAsia"/>
        </w:rPr>
        <w:t>笛子在中国有着悠久的历史，可追溯至新石器时代。早期的笛子多由竹子制成，因其材料易得、制作简便而广受欢迎。随着时间的发展，笛子逐渐成为宫廷音乐和民间音乐不可或缺的一部分。从《诗经》到唐宋诗词，笛子的身影屡见不鲜，它不仅是文人墨客抒发情感的工具，也是普通百姓日常生活中的伴侣。</w:t>
      </w:r>
    </w:p>
    <w:p w14:paraId="59940702" w14:textId="77777777" w:rsidR="00123292" w:rsidRDefault="00123292">
      <w:pPr>
        <w:rPr>
          <w:rFonts w:hint="eastAsia"/>
        </w:rPr>
      </w:pPr>
    </w:p>
    <w:p w14:paraId="3AF76D94" w14:textId="77777777" w:rsidR="00123292" w:rsidRDefault="00123292">
      <w:pPr>
        <w:rPr>
          <w:rFonts w:hint="eastAsia"/>
        </w:rPr>
      </w:pPr>
    </w:p>
    <w:p w14:paraId="75DE7DE2" w14:textId="77777777" w:rsidR="00123292" w:rsidRDefault="00123292">
      <w:pPr>
        <w:rPr>
          <w:rFonts w:hint="eastAsia"/>
        </w:rPr>
      </w:pPr>
      <w:r>
        <w:rPr>
          <w:rFonts w:hint="eastAsia"/>
        </w:rPr>
        <w:t>笛子的种类与特点</w:t>
      </w:r>
    </w:p>
    <w:p w14:paraId="7CE79CE0" w14:textId="77777777" w:rsidR="00123292" w:rsidRDefault="00123292">
      <w:pPr>
        <w:rPr>
          <w:rFonts w:hint="eastAsia"/>
        </w:rPr>
      </w:pPr>
      <w:r>
        <w:rPr>
          <w:rFonts w:hint="eastAsia"/>
        </w:rPr>
        <w:t>根据地域和使用场合的不同，笛子有多种类型，如曲笛、梆笛等。每种笛子都有其独特的音色和演奏技巧。例如，曲笛音色柔和、悠扬，适合演奏旋律优美的乐曲；而梆笛则音色清脆、嘹亮，常用于快节奏的民间音乐表演。不同地区的笛子在形制上也有所差异，体现了中国丰富的地方音乐特色。</w:t>
      </w:r>
    </w:p>
    <w:p w14:paraId="588DA907" w14:textId="77777777" w:rsidR="00123292" w:rsidRDefault="00123292">
      <w:pPr>
        <w:rPr>
          <w:rFonts w:hint="eastAsia"/>
        </w:rPr>
      </w:pPr>
    </w:p>
    <w:p w14:paraId="36BD3892" w14:textId="77777777" w:rsidR="00123292" w:rsidRDefault="00123292">
      <w:pPr>
        <w:rPr>
          <w:rFonts w:hint="eastAsia"/>
        </w:rPr>
      </w:pPr>
    </w:p>
    <w:p w14:paraId="135F72C4" w14:textId="77777777" w:rsidR="00123292" w:rsidRDefault="00123292">
      <w:pPr>
        <w:rPr>
          <w:rFonts w:hint="eastAsia"/>
        </w:rPr>
      </w:pPr>
      <w:r>
        <w:rPr>
          <w:rFonts w:hint="eastAsia"/>
        </w:rPr>
        <w:t>学习笛子的基本步骤</w:t>
      </w:r>
    </w:p>
    <w:p w14:paraId="78F0743B" w14:textId="77777777" w:rsidR="00123292" w:rsidRDefault="00123292">
      <w:pPr>
        <w:rPr>
          <w:rFonts w:hint="eastAsia"/>
        </w:rPr>
      </w:pPr>
      <w:r>
        <w:rPr>
          <w:rFonts w:hint="eastAsia"/>
        </w:rPr>
        <w:t>对于想要学习笛子的朋友来说，首先需要掌握正确的持笛姿势和吹奏方法。要熟悉基本的音乐理论知识，包括音阶、节奏等。练习时可以从简单的曲目开始，逐步提高自己的演奏技巧。同时，保持每天固定的练习时间也是非常重要的，这样可以帮助你更好地掌握这门乐器。</w:t>
      </w:r>
    </w:p>
    <w:p w14:paraId="36287111" w14:textId="77777777" w:rsidR="00123292" w:rsidRDefault="00123292">
      <w:pPr>
        <w:rPr>
          <w:rFonts w:hint="eastAsia"/>
        </w:rPr>
      </w:pPr>
    </w:p>
    <w:p w14:paraId="678462CE" w14:textId="77777777" w:rsidR="00123292" w:rsidRDefault="00123292">
      <w:pPr>
        <w:rPr>
          <w:rFonts w:hint="eastAsia"/>
        </w:rPr>
      </w:pPr>
    </w:p>
    <w:p w14:paraId="1D803086" w14:textId="77777777" w:rsidR="00123292" w:rsidRDefault="00123292">
      <w:pPr>
        <w:rPr>
          <w:rFonts w:hint="eastAsia"/>
        </w:rPr>
      </w:pPr>
      <w:r>
        <w:rPr>
          <w:rFonts w:hint="eastAsia"/>
        </w:rPr>
        <w:t>笛子在现代社会中的应用与发展</w:t>
      </w:r>
    </w:p>
    <w:p w14:paraId="737BA8C6" w14:textId="77777777" w:rsidR="00123292" w:rsidRDefault="00123292">
      <w:pPr>
        <w:rPr>
          <w:rFonts w:hint="eastAsia"/>
        </w:rPr>
      </w:pPr>
      <w:r>
        <w:rPr>
          <w:rFonts w:hint="eastAsia"/>
        </w:rPr>
        <w:t>随着社会的进步和文化交流的增加，笛子已经走出国门，成为中国文化的一张亮丽名片。现代音乐创作中，越来越多的作曲家将笛子的独特音色融入其中，创造出别具一格的音乐作品。通过互联网和社交媒体的传播，更多的人有机会接触并喜爱上了这种古老而又充满魅力的乐器。</w:t>
      </w:r>
    </w:p>
    <w:p w14:paraId="1D8FB5A8" w14:textId="77777777" w:rsidR="00123292" w:rsidRDefault="00123292">
      <w:pPr>
        <w:rPr>
          <w:rFonts w:hint="eastAsia"/>
        </w:rPr>
      </w:pPr>
    </w:p>
    <w:p w14:paraId="7278D44C" w14:textId="77777777" w:rsidR="00123292" w:rsidRDefault="00123292">
      <w:pPr>
        <w:rPr>
          <w:rFonts w:hint="eastAsia"/>
        </w:rPr>
      </w:pPr>
    </w:p>
    <w:p w14:paraId="53644500" w14:textId="77777777" w:rsidR="00123292" w:rsidRDefault="001232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AF0C1" w14:textId="207569B0" w:rsidR="005A1758" w:rsidRDefault="005A1758"/>
    <w:sectPr w:rsidR="005A1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58"/>
    <w:rsid w:val="00123292"/>
    <w:rsid w:val="002C7852"/>
    <w:rsid w:val="005A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4B86-15D9-422C-BF2B-2D5E2D4F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