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BC42F" w14:textId="77777777" w:rsidR="00F15AC8" w:rsidRDefault="00F15AC8">
      <w:pPr>
        <w:rPr>
          <w:rFonts w:hint="eastAsia"/>
        </w:rPr>
      </w:pPr>
    </w:p>
    <w:p w14:paraId="2A11E23D" w14:textId="77777777" w:rsidR="00F15AC8" w:rsidRDefault="00F15AC8">
      <w:pPr>
        <w:rPr>
          <w:rFonts w:hint="eastAsia"/>
        </w:rPr>
      </w:pPr>
      <w:r>
        <w:rPr>
          <w:rFonts w:hint="eastAsia"/>
        </w:rPr>
        <w:t>稿纸的拼音怎么写</w:t>
      </w:r>
    </w:p>
    <w:p w14:paraId="0DD3BE7F" w14:textId="77777777" w:rsidR="00F15AC8" w:rsidRDefault="00F15AC8">
      <w:pPr>
        <w:rPr>
          <w:rFonts w:hint="eastAsia"/>
        </w:rPr>
      </w:pPr>
      <w:r>
        <w:rPr>
          <w:rFonts w:hint="eastAsia"/>
        </w:rPr>
        <w:t>稿纸，在汉语中的拼音是“gǎo zhǐ”。在学习和工作中，我们经常会用到各种各样的文具，而稿纸作为一种专门用于书写或打印文字内容的纸张类型，扮演着不可或缺的角色。无论是在学校里完成作文、笔记，还是在办公室起草文件、记录会议纪要，稿纸都是必不可少的工具之一。</w:t>
      </w:r>
    </w:p>
    <w:p w14:paraId="1D9442F5" w14:textId="77777777" w:rsidR="00F15AC8" w:rsidRDefault="00F15AC8">
      <w:pPr>
        <w:rPr>
          <w:rFonts w:hint="eastAsia"/>
        </w:rPr>
      </w:pPr>
    </w:p>
    <w:p w14:paraId="404F1911" w14:textId="77777777" w:rsidR="00F15AC8" w:rsidRDefault="00F15AC8">
      <w:pPr>
        <w:rPr>
          <w:rFonts w:hint="eastAsia"/>
        </w:rPr>
      </w:pPr>
    </w:p>
    <w:p w14:paraId="453364C9" w14:textId="77777777" w:rsidR="00F15AC8" w:rsidRDefault="00F15AC8">
      <w:pPr>
        <w:rPr>
          <w:rFonts w:hint="eastAsia"/>
        </w:rPr>
      </w:pPr>
      <w:r>
        <w:rPr>
          <w:rFonts w:hint="eastAsia"/>
        </w:rPr>
        <w:t>稿纸的历史与发展</w:t>
      </w:r>
    </w:p>
    <w:p w14:paraId="6FB328D8" w14:textId="77777777" w:rsidR="00F15AC8" w:rsidRDefault="00F15AC8">
      <w:pPr>
        <w:rPr>
          <w:rFonts w:hint="eastAsia"/>
        </w:rPr>
      </w:pPr>
      <w:r>
        <w:rPr>
          <w:rFonts w:hint="eastAsia"/>
        </w:rPr>
        <w:t>追溯稿纸的历史，我们可以发现它与人类文明的发展紧密相连。最早的“稿纸”可以追溯到古代，当时人们使用竹简、丝绸等材料来记录信息。随着造纸术的发明和改进，纸质的稿纸逐渐成为主流。在中国，唐代就已经有了较为规范的公文格式，这可以说是现代稿纸概念的雏形。随着时间的推移，稿纸的形式和用途也日益多样化。</w:t>
      </w:r>
    </w:p>
    <w:p w14:paraId="06DF2533" w14:textId="77777777" w:rsidR="00F15AC8" w:rsidRDefault="00F15AC8">
      <w:pPr>
        <w:rPr>
          <w:rFonts w:hint="eastAsia"/>
        </w:rPr>
      </w:pPr>
    </w:p>
    <w:p w14:paraId="36CF0879" w14:textId="77777777" w:rsidR="00F15AC8" w:rsidRDefault="00F15AC8">
      <w:pPr>
        <w:rPr>
          <w:rFonts w:hint="eastAsia"/>
        </w:rPr>
      </w:pPr>
    </w:p>
    <w:p w14:paraId="679CC0DC" w14:textId="77777777" w:rsidR="00F15AC8" w:rsidRDefault="00F15AC8">
      <w:pPr>
        <w:rPr>
          <w:rFonts w:hint="eastAsia"/>
        </w:rPr>
      </w:pPr>
      <w:r>
        <w:rPr>
          <w:rFonts w:hint="eastAsia"/>
        </w:rPr>
        <w:t>稿纸的设计与规格</w:t>
      </w:r>
    </w:p>
    <w:p w14:paraId="1BDE550F" w14:textId="77777777" w:rsidR="00F15AC8" w:rsidRDefault="00F15AC8">
      <w:pPr>
        <w:rPr>
          <w:rFonts w:hint="eastAsia"/>
        </w:rPr>
      </w:pPr>
      <w:r>
        <w:rPr>
          <w:rFonts w:hint="eastAsia"/>
        </w:rPr>
        <w:t>现代稿纸不仅限于传统的白色纸张上印有横线的形式，根据不同的需求和用途，设计了多种样式。例如，有些稿纸为了便于书写者进行排版，会在页面边缘留有足够的空白；有的则会印有方格，以帮助书写者保持字体的整齐美观。还有专为特定语言设计的稿纸，如中文稿纸通常会有竖排版面，以适应从上至下、由右向左的传统书写习惯。</w:t>
      </w:r>
    </w:p>
    <w:p w14:paraId="188E6044" w14:textId="77777777" w:rsidR="00F15AC8" w:rsidRDefault="00F15AC8">
      <w:pPr>
        <w:rPr>
          <w:rFonts w:hint="eastAsia"/>
        </w:rPr>
      </w:pPr>
    </w:p>
    <w:p w14:paraId="5C4211C1" w14:textId="77777777" w:rsidR="00F15AC8" w:rsidRDefault="00F15AC8">
      <w:pPr>
        <w:rPr>
          <w:rFonts w:hint="eastAsia"/>
        </w:rPr>
      </w:pPr>
    </w:p>
    <w:p w14:paraId="12AC24F2" w14:textId="77777777" w:rsidR="00F15AC8" w:rsidRDefault="00F15AC8">
      <w:pPr>
        <w:rPr>
          <w:rFonts w:hint="eastAsia"/>
        </w:rPr>
      </w:pPr>
      <w:r>
        <w:rPr>
          <w:rFonts w:hint="eastAsia"/>
        </w:rPr>
        <w:t>稿纸的文化意义</w:t>
      </w:r>
    </w:p>
    <w:p w14:paraId="185031FA" w14:textId="77777777" w:rsidR="00F15AC8" w:rsidRDefault="00F15AC8">
      <w:pPr>
        <w:rPr>
          <w:rFonts w:hint="eastAsia"/>
        </w:rPr>
      </w:pPr>
      <w:r>
        <w:rPr>
          <w:rFonts w:hint="eastAsia"/>
        </w:rPr>
        <w:t>除了其实用价值外，稿纸还承载着丰富的文化意义。在许多文学作品中，稿纸不仅是故事发生的背景，更是主人公情感抒发的重要媒介。一张张填满文字的稿纸，见证了一个个思想火花的诞生，承载着作者的心血与智慧。对于一些作家而言，手写的稿件更具有特殊的情感价值，它们不仅仅是文字的载体，更是创作过程的一部分。</w:t>
      </w:r>
    </w:p>
    <w:p w14:paraId="4AF87607" w14:textId="77777777" w:rsidR="00F15AC8" w:rsidRDefault="00F15AC8">
      <w:pPr>
        <w:rPr>
          <w:rFonts w:hint="eastAsia"/>
        </w:rPr>
      </w:pPr>
    </w:p>
    <w:p w14:paraId="568A093F" w14:textId="77777777" w:rsidR="00F15AC8" w:rsidRDefault="00F15AC8">
      <w:pPr>
        <w:rPr>
          <w:rFonts w:hint="eastAsia"/>
        </w:rPr>
      </w:pPr>
    </w:p>
    <w:p w14:paraId="5340C45F" w14:textId="77777777" w:rsidR="00F15AC8" w:rsidRDefault="00F15AC8">
      <w:pPr>
        <w:rPr>
          <w:rFonts w:hint="eastAsia"/>
        </w:rPr>
      </w:pPr>
      <w:r>
        <w:rPr>
          <w:rFonts w:hint="eastAsia"/>
        </w:rPr>
        <w:t>数字化时代下的稿纸</w:t>
      </w:r>
    </w:p>
    <w:p w14:paraId="6D9DA441" w14:textId="77777777" w:rsidR="00F15AC8" w:rsidRDefault="00F15AC8">
      <w:pPr>
        <w:rPr>
          <w:rFonts w:hint="eastAsia"/>
        </w:rPr>
      </w:pPr>
      <w:r>
        <w:rPr>
          <w:rFonts w:hint="eastAsia"/>
        </w:rPr>
        <w:t>进入21世纪，随着信息技术的飞速发展，电子文档逐渐取代了传统纸质稿纸的位置。然而，即便在数字时代，仍然有许多人钟情于使用传统的稿纸进行写作。他们认为，相比于冰冷的屏幕，稿纸能够提供更加亲切、自然的书写体验。同时，也有研究表明，手写有助于提高记忆力和创造力，因此，即使在今天，稿纸依然有着不可替代的作用。</w:t>
      </w:r>
    </w:p>
    <w:p w14:paraId="1DA4DB4C" w14:textId="77777777" w:rsidR="00F15AC8" w:rsidRDefault="00F15AC8">
      <w:pPr>
        <w:rPr>
          <w:rFonts w:hint="eastAsia"/>
        </w:rPr>
      </w:pPr>
    </w:p>
    <w:p w14:paraId="6B55DDC0" w14:textId="77777777" w:rsidR="00F15AC8" w:rsidRDefault="00F15AC8">
      <w:pPr>
        <w:rPr>
          <w:rFonts w:hint="eastAsia"/>
        </w:rPr>
      </w:pPr>
    </w:p>
    <w:p w14:paraId="3957E203" w14:textId="77777777" w:rsidR="00F15AC8" w:rsidRDefault="00F15A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0F84B" w14:textId="58290955" w:rsidR="005269E4" w:rsidRDefault="005269E4"/>
    <w:sectPr w:rsidR="00526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E4"/>
    <w:rsid w:val="002C7852"/>
    <w:rsid w:val="005269E4"/>
    <w:rsid w:val="00F1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58DA2-D8D4-42F4-BB73-800457A8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