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03CB9" w14:textId="77777777" w:rsidR="0036556D" w:rsidRDefault="0036556D">
      <w:pPr>
        <w:rPr>
          <w:rFonts w:hint="eastAsia"/>
        </w:rPr>
      </w:pPr>
    </w:p>
    <w:p w14:paraId="4C0A815D" w14:textId="77777777" w:rsidR="0036556D" w:rsidRDefault="0036556D">
      <w:pPr>
        <w:rPr>
          <w:rFonts w:hint="eastAsia"/>
        </w:rPr>
      </w:pPr>
      <w:r>
        <w:rPr>
          <w:rFonts w:hint="eastAsia"/>
        </w:rPr>
        <w:t>秤杆笔杆的拼音</w:t>
      </w:r>
    </w:p>
    <w:p w14:paraId="214C2425" w14:textId="77777777" w:rsidR="0036556D" w:rsidRDefault="0036556D">
      <w:pPr>
        <w:rPr>
          <w:rFonts w:hint="eastAsia"/>
        </w:rPr>
      </w:pPr>
      <w:r>
        <w:rPr>
          <w:rFonts w:hint="eastAsia"/>
        </w:rPr>
        <w:t>秤杆“chèng gǎn”与笔杆“bǐ gǎn”的拼音，承载着中华传统文化中关于度量衡和书写工具的记忆。在古代中国，秤杆是商业交易中不可或缺的度量工具，而笔杆则是文人墨客抒发情感、记录历史的重要工具。两者虽功能各异，但都深刻影响了社会生活的方方面面。</w:t>
      </w:r>
    </w:p>
    <w:p w14:paraId="60B96C81" w14:textId="77777777" w:rsidR="0036556D" w:rsidRDefault="0036556D">
      <w:pPr>
        <w:rPr>
          <w:rFonts w:hint="eastAsia"/>
        </w:rPr>
      </w:pPr>
    </w:p>
    <w:p w14:paraId="26DBDA15" w14:textId="77777777" w:rsidR="0036556D" w:rsidRDefault="0036556D">
      <w:pPr>
        <w:rPr>
          <w:rFonts w:hint="eastAsia"/>
        </w:rPr>
      </w:pPr>
    </w:p>
    <w:p w14:paraId="42FD77F4" w14:textId="77777777" w:rsidR="0036556D" w:rsidRDefault="0036556D">
      <w:pPr>
        <w:rPr>
          <w:rFonts w:hint="eastAsia"/>
        </w:rPr>
      </w:pPr>
      <w:r>
        <w:rPr>
          <w:rFonts w:hint="eastAsia"/>
        </w:rPr>
        <w:t>秤杆的历史与发展</w:t>
      </w:r>
    </w:p>
    <w:p w14:paraId="531CAEA8" w14:textId="77777777" w:rsidR="0036556D" w:rsidRDefault="0036556D">
      <w:pPr>
        <w:rPr>
          <w:rFonts w:hint="eastAsia"/>
        </w:rPr>
      </w:pPr>
      <w:r>
        <w:rPr>
          <w:rFonts w:hint="eastAsia"/>
        </w:rPr>
        <w:t>秤杆作为衡量物品重量的基本工具之一，在中国古代已有数千年的历史。从最早的权衡器到后来逐渐演变为现代电子秤之前的各种形式，秤杆始终扮演着公平交易守护者的角色。它的结构简单却精巧，通常由木制或金属制成，通过悬挂不同的砝码来实现对货物重量的精确测量。这一古老的发明不仅体现了古人的智慧，也反映了当时社会对于公正和诚信的追求。</w:t>
      </w:r>
    </w:p>
    <w:p w14:paraId="5BF15349" w14:textId="77777777" w:rsidR="0036556D" w:rsidRDefault="0036556D">
      <w:pPr>
        <w:rPr>
          <w:rFonts w:hint="eastAsia"/>
        </w:rPr>
      </w:pPr>
    </w:p>
    <w:p w14:paraId="4710F354" w14:textId="77777777" w:rsidR="0036556D" w:rsidRDefault="0036556D">
      <w:pPr>
        <w:rPr>
          <w:rFonts w:hint="eastAsia"/>
        </w:rPr>
      </w:pPr>
    </w:p>
    <w:p w14:paraId="5799A520" w14:textId="77777777" w:rsidR="0036556D" w:rsidRDefault="0036556D">
      <w:pPr>
        <w:rPr>
          <w:rFonts w:hint="eastAsia"/>
        </w:rPr>
      </w:pPr>
      <w:r>
        <w:rPr>
          <w:rFonts w:hint="eastAsia"/>
        </w:rPr>
        <w:t>笔杆的文化意义</w:t>
      </w:r>
    </w:p>
    <w:p w14:paraId="61819901" w14:textId="77777777" w:rsidR="0036556D" w:rsidRDefault="0036556D">
      <w:pPr>
        <w:rPr>
          <w:rFonts w:hint="eastAsia"/>
        </w:rPr>
      </w:pPr>
      <w:r>
        <w:rPr>
          <w:rFonts w:hint="eastAsia"/>
        </w:rPr>
        <w:t>相较于秤杆的实用性，笔杆更多地被赋予了文化和精神层面的意义。在中国传统文化中，“文房四宝”——笔、墨、纸、砚是文化传承的重要载体，其中笔杆作为书写工具的核心部分，见证了无数经典文学作品的诞生。古人云：“工欲善其事，必先利其器”，一个称手的笔杆不仅能提升书写效率，更能激发创作灵感。无论是竹管、木管还是后来出现的金属笔杆，它们都在一定程度上反映了不同历史时期的技术水平和社会风尚。</w:t>
      </w:r>
    </w:p>
    <w:p w14:paraId="411EF694" w14:textId="77777777" w:rsidR="0036556D" w:rsidRDefault="0036556D">
      <w:pPr>
        <w:rPr>
          <w:rFonts w:hint="eastAsia"/>
        </w:rPr>
      </w:pPr>
    </w:p>
    <w:p w14:paraId="31E8B091" w14:textId="77777777" w:rsidR="0036556D" w:rsidRDefault="0036556D">
      <w:pPr>
        <w:rPr>
          <w:rFonts w:hint="eastAsia"/>
        </w:rPr>
      </w:pPr>
    </w:p>
    <w:p w14:paraId="5F7F62AA" w14:textId="77777777" w:rsidR="0036556D" w:rsidRDefault="0036556D">
      <w:pPr>
        <w:rPr>
          <w:rFonts w:hint="eastAsia"/>
        </w:rPr>
      </w:pPr>
      <w:r>
        <w:rPr>
          <w:rFonts w:hint="eastAsia"/>
        </w:rPr>
        <w:t>现代社会中的秤杆与笔杆</w:t>
      </w:r>
    </w:p>
    <w:p w14:paraId="4D2FF336" w14:textId="77777777" w:rsidR="0036556D" w:rsidRDefault="0036556D">
      <w:pPr>
        <w:rPr>
          <w:rFonts w:hint="eastAsia"/>
        </w:rPr>
      </w:pPr>
      <w:r>
        <w:rPr>
          <w:rFonts w:hint="eastAsia"/>
        </w:rPr>
        <w:t>随着科技的发展和社会的进步，传统的秤杆和笔杆逐渐被更加精准、便捷的电子设备所取代。然而，它们所代表的文化价值并未因此消失。相反，在许多博物馆和文化展览中，我们仍能看到这些古老工具的身影，它们静静地诉说着过去的故事，提醒着人们不忘本源。同时，为了弘扬传统文化，一些地方还会举办相关的手工制作体验活动，让参与者亲身体验制作秤杆或笔杆的乐趣，感受祖先们的聪明才智。</w:t>
      </w:r>
    </w:p>
    <w:p w14:paraId="5A649F7F" w14:textId="77777777" w:rsidR="0036556D" w:rsidRDefault="0036556D">
      <w:pPr>
        <w:rPr>
          <w:rFonts w:hint="eastAsia"/>
        </w:rPr>
      </w:pPr>
    </w:p>
    <w:p w14:paraId="14DE7901" w14:textId="77777777" w:rsidR="0036556D" w:rsidRDefault="0036556D">
      <w:pPr>
        <w:rPr>
          <w:rFonts w:hint="eastAsia"/>
        </w:rPr>
      </w:pPr>
    </w:p>
    <w:p w14:paraId="409139F5" w14:textId="77777777" w:rsidR="0036556D" w:rsidRDefault="0036556D">
      <w:pPr>
        <w:rPr>
          <w:rFonts w:hint="eastAsia"/>
        </w:rPr>
      </w:pPr>
      <w:r>
        <w:rPr>
          <w:rFonts w:hint="eastAsia"/>
        </w:rPr>
        <w:t>最后的总结</w:t>
      </w:r>
    </w:p>
    <w:p w14:paraId="4AEF88D4" w14:textId="77777777" w:rsidR="0036556D" w:rsidRDefault="0036556D">
      <w:pPr>
        <w:rPr>
          <w:rFonts w:hint="eastAsia"/>
        </w:rPr>
      </w:pPr>
      <w:r>
        <w:rPr>
          <w:rFonts w:hint="eastAsia"/>
        </w:rPr>
        <w:t>秤杆“chèng gǎn”与笔杆“bǐ gǎn”，这两个看似普通却又充满故事性的词语，不仅仅是简单的汉字组合，更是中华文化深厚底蕴的象征。通过了解它们的历史背景和发展历程，我们可以更深刻地认识到中华民族悠久灿烂的文化传统以及古人对于生活品质不懈追求的精神风貌。</w:t>
      </w:r>
    </w:p>
    <w:p w14:paraId="4202B231" w14:textId="77777777" w:rsidR="0036556D" w:rsidRDefault="0036556D">
      <w:pPr>
        <w:rPr>
          <w:rFonts w:hint="eastAsia"/>
        </w:rPr>
      </w:pPr>
    </w:p>
    <w:p w14:paraId="1179A68B" w14:textId="77777777" w:rsidR="0036556D" w:rsidRDefault="0036556D">
      <w:pPr>
        <w:rPr>
          <w:rFonts w:hint="eastAsia"/>
        </w:rPr>
      </w:pPr>
    </w:p>
    <w:p w14:paraId="55F0DB4C" w14:textId="77777777" w:rsidR="0036556D" w:rsidRDefault="0036556D">
      <w:pPr>
        <w:rPr>
          <w:rFonts w:hint="eastAsia"/>
        </w:rPr>
      </w:pPr>
      <w:r>
        <w:rPr>
          <w:rFonts w:hint="eastAsia"/>
        </w:rPr>
        <w:t>本文是由懂得生活网（dongdeshenghuo.com）为大家创作</w:t>
      </w:r>
    </w:p>
    <w:p w14:paraId="145DBD67" w14:textId="02F6ED0E" w:rsidR="00681F86" w:rsidRDefault="00681F86"/>
    <w:sectPr w:rsidR="00681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86"/>
    <w:rsid w:val="002C7852"/>
    <w:rsid w:val="0036556D"/>
    <w:rsid w:val="00681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A5151-62C4-4387-AD5B-816672D1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F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F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F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F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F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F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F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F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F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F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F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F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F86"/>
    <w:rPr>
      <w:rFonts w:cstheme="majorBidi"/>
      <w:color w:val="2F5496" w:themeColor="accent1" w:themeShade="BF"/>
      <w:sz w:val="28"/>
      <w:szCs w:val="28"/>
    </w:rPr>
  </w:style>
  <w:style w:type="character" w:customStyle="1" w:styleId="50">
    <w:name w:val="标题 5 字符"/>
    <w:basedOn w:val="a0"/>
    <w:link w:val="5"/>
    <w:uiPriority w:val="9"/>
    <w:semiHidden/>
    <w:rsid w:val="00681F86"/>
    <w:rPr>
      <w:rFonts w:cstheme="majorBidi"/>
      <w:color w:val="2F5496" w:themeColor="accent1" w:themeShade="BF"/>
      <w:sz w:val="24"/>
    </w:rPr>
  </w:style>
  <w:style w:type="character" w:customStyle="1" w:styleId="60">
    <w:name w:val="标题 6 字符"/>
    <w:basedOn w:val="a0"/>
    <w:link w:val="6"/>
    <w:uiPriority w:val="9"/>
    <w:semiHidden/>
    <w:rsid w:val="00681F86"/>
    <w:rPr>
      <w:rFonts w:cstheme="majorBidi"/>
      <w:b/>
      <w:bCs/>
      <w:color w:val="2F5496" w:themeColor="accent1" w:themeShade="BF"/>
    </w:rPr>
  </w:style>
  <w:style w:type="character" w:customStyle="1" w:styleId="70">
    <w:name w:val="标题 7 字符"/>
    <w:basedOn w:val="a0"/>
    <w:link w:val="7"/>
    <w:uiPriority w:val="9"/>
    <w:semiHidden/>
    <w:rsid w:val="00681F86"/>
    <w:rPr>
      <w:rFonts w:cstheme="majorBidi"/>
      <w:b/>
      <w:bCs/>
      <w:color w:val="595959" w:themeColor="text1" w:themeTint="A6"/>
    </w:rPr>
  </w:style>
  <w:style w:type="character" w:customStyle="1" w:styleId="80">
    <w:name w:val="标题 8 字符"/>
    <w:basedOn w:val="a0"/>
    <w:link w:val="8"/>
    <w:uiPriority w:val="9"/>
    <w:semiHidden/>
    <w:rsid w:val="00681F86"/>
    <w:rPr>
      <w:rFonts w:cstheme="majorBidi"/>
      <w:color w:val="595959" w:themeColor="text1" w:themeTint="A6"/>
    </w:rPr>
  </w:style>
  <w:style w:type="character" w:customStyle="1" w:styleId="90">
    <w:name w:val="标题 9 字符"/>
    <w:basedOn w:val="a0"/>
    <w:link w:val="9"/>
    <w:uiPriority w:val="9"/>
    <w:semiHidden/>
    <w:rsid w:val="00681F86"/>
    <w:rPr>
      <w:rFonts w:eastAsiaTheme="majorEastAsia" w:cstheme="majorBidi"/>
      <w:color w:val="595959" w:themeColor="text1" w:themeTint="A6"/>
    </w:rPr>
  </w:style>
  <w:style w:type="paragraph" w:styleId="a3">
    <w:name w:val="Title"/>
    <w:basedOn w:val="a"/>
    <w:next w:val="a"/>
    <w:link w:val="a4"/>
    <w:uiPriority w:val="10"/>
    <w:qFormat/>
    <w:rsid w:val="00681F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F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F86"/>
    <w:pPr>
      <w:spacing w:before="160"/>
      <w:jc w:val="center"/>
    </w:pPr>
    <w:rPr>
      <w:i/>
      <w:iCs/>
      <w:color w:val="404040" w:themeColor="text1" w:themeTint="BF"/>
    </w:rPr>
  </w:style>
  <w:style w:type="character" w:customStyle="1" w:styleId="a8">
    <w:name w:val="引用 字符"/>
    <w:basedOn w:val="a0"/>
    <w:link w:val="a7"/>
    <w:uiPriority w:val="29"/>
    <w:rsid w:val="00681F86"/>
    <w:rPr>
      <w:i/>
      <w:iCs/>
      <w:color w:val="404040" w:themeColor="text1" w:themeTint="BF"/>
    </w:rPr>
  </w:style>
  <w:style w:type="paragraph" w:styleId="a9">
    <w:name w:val="List Paragraph"/>
    <w:basedOn w:val="a"/>
    <w:uiPriority w:val="34"/>
    <w:qFormat/>
    <w:rsid w:val="00681F86"/>
    <w:pPr>
      <w:ind w:left="720"/>
      <w:contextualSpacing/>
    </w:pPr>
  </w:style>
  <w:style w:type="character" w:styleId="aa">
    <w:name w:val="Intense Emphasis"/>
    <w:basedOn w:val="a0"/>
    <w:uiPriority w:val="21"/>
    <w:qFormat/>
    <w:rsid w:val="00681F86"/>
    <w:rPr>
      <w:i/>
      <w:iCs/>
      <w:color w:val="2F5496" w:themeColor="accent1" w:themeShade="BF"/>
    </w:rPr>
  </w:style>
  <w:style w:type="paragraph" w:styleId="ab">
    <w:name w:val="Intense Quote"/>
    <w:basedOn w:val="a"/>
    <w:next w:val="a"/>
    <w:link w:val="ac"/>
    <w:uiPriority w:val="30"/>
    <w:qFormat/>
    <w:rsid w:val="00681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F86"/>
    <w:rPr>
      <w:i/>
      <w:iCs/>
      <w:color w:val="2F5496" w:themeColor="accent1" w:themeShade="BF"/>
    </w:rPr>
  </w:style>
  <w:style w:type="character" w:styleId="ad">
    <w:name w:val="Intense Reference"/>
    <w:basedOn w:val="a0"/>
    <w:uiPriority w:val="32"/>
    <w:qFormat/>
    <w:rsid w:val="00681F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