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F074" w14:textId="77777777" w:rsidR="00321C71" w:rsidRDefault="00321C71">
      <w:pPr>
        <w:rPr>
          <w:rFonts w:hint="eastAsia"/>
        </w:rPr>
      </w:pPr>
    </w:p>
    <w:p w14:paraId="54C6AF8C" w14:textId="77777777" w:rsidR="00321C71" w:rsidRDefault="00321C71">
      <w:pPr>
        <w:rPr>
          <w:rFonts w:hint="eastAsia"/>
        </w:rPr>
      </w:pPr>
      <w:r>
        <w:rPr>
          <w:rFonts w:hint="eastAsia"/>
        </w:rPr>
        <w:t>禾下土的拼音</w:t>
      </w:r>
    </w:p>
    <w:p w14:paraId="4FB3E650" w14:textId="77777777" w:rsidR="00321C71" w:rsidRDefault="00321C71">
      <w:pPr>
        <w:rPr>
          <w:rFonts w:hint="eastAsia"/>
        </w:rPr>
      </w:pPr>
      <w:r>
        <w:rPr>
          <w:rFonts w:hint="eastAsia"/>
        </w:rPr>
        <w:t>“禾下土”的拼音是“hé xià tǔ”。这个短语虽然看似简单，却蕴含着深厚的中国文化底蕴和农耕文明的智慧。禾，指的是稻谷等农作物；下，则表示位置或动作的方向；土，代表土地。这三个字组合在一起，描绘了一幅稻穗垂落、贴近地面生长的画面，寓意着丰收与大地母亲的恩赐。</w:t>
      </w:r>
    </w:p>
    <w:p w14:paraId="258D5AFC" w14:textId="77777777" w:rsidR="00321C71" w:rsidRDefault="00321C71">
      <w:pPr>
        <w:rPr>
          <w:rFonts w:hint="eastAsia"/>
        </w:rPr>
      </w:pPr>
    </w:p>
    <w:p w14:paraId="78F60BC7" w14:textId="77777777" w:rsidR="00321C71" w:rsidRDefault="00321C71">
      <w:pPr>
        <w:rPr>
          <w:rFonts w:hint="eastAsia"/>
        </w:rPr>
      </w:pPr>
    </w:p>
    <w:p w14:paraId="280E138F" w14:textId="77777777" w:rsidR="00321C71" w:rsidRDefault="00321C71">
      <w:pPr>
        <w:rPr>
          <w:rFonts w:hint="eastAsia"/>
        </w:rPr>
      </w:pPr>
      <w:r>
        <w:rPr>
          <w:rFonts w:hint="eastAsia"/>
        </w:rPr>
        <w:t>从文字到文化</w:t>
      </w:r>
    </w:p>
    <w:p w14:paraId="1FF14E6D" w14:textId="77777777" w:rsidR="00321C71" w:rsidRDefault="00321C71">
      <w:pPr>
        <w:rPr>
          <w:rFonts w:hint="eastAsia"/>
        </w:rPr>
      </w:pPr>
      <w:r>
        <w:rPr>
          <w:rFonts w:hint="eastAsia"/>
        </w:rPr>
        <w:t>在中国古代，农业一直是社会发展的基础，而水稻种植更是其中不可或缺的一部分。“禾下土”这一表达不仅体现了古人对自然规律的深刻理解，也反映了他们对土地的崇敬之情。古人们深知，只有在肥沃的土地上才能收获丰硕的成果，因此，他们总是怀着感恩之心对待每一寸土地。这种态度不仅影响了中国传统的农业生产方式，也深深植根于中华文化的基因之中。</w:t>
      </w:r>
    </w:p>
    <w:p w14:paraId="320C616B" w14:textId="77777777" w:rsidR="00321C71" w:rsidRDefault="00321C71">
      <w:pPr>
        <w:rPr>
          <w:rFonts w:hint="eastAsia"/>
        </w:rPr>
      </w:pPr>
    </w:p>
    <w:p w14:paraId="0BE66209" w14:textId="77777777" w:rsidR="00321C71" w:rsidRDefault="00321C71">
      <w:pPr>
        <w:rPr>
          <w:rFonts w:hint="eastAsia"/>
        </w:rPr>
      </w:pPr>
    </w:p>
    <w:p w14:paraId="114E7ECE" w14:textId="77777777" w:rsidR="00321C71" w:rsidRDefault="00321C71">
      <w:pPr>
        <w:rPr>
          <w:rFonts w:hint="eastAsia"/>
        </w:rPr>
      </w:pPr>
      <w:r>
        <w:rPr>
          <w:rFonts w:hint="eastAsia"/>
        </w:rPr>
        <w:t>现代农业中的应用</w:t>
      </w:r>
    </w:p>
    <w:p w14:paraId="7BF255BC" w14:textId="77777777" w:rsidR="00321C71" w:rsidRDefault="00321C71">
      <w:pPr>
        <w:rPr>
          <w:rFonts w:hint="eastAsia"/>
        </w:rPr>
      </w:pPr>
      <w:r>
        <w:rPr>
          <w:rFonts w:hint="eastAsia"/>
        </w:rPr>
        <w:t>随着科技的发展，现代农业技术日新月异，“禾下土”的理念也在不断演变。现代农民更加注重土壤的质量和环境保护，在追求高产高效的同时，努力实现可持续发展。例如，通过实施轮作休耕制度，让土地得到适当的休息，以恢复地力；采用绿色防控技术减少化学农药的使用，保护生态环境。这些措施都是对传统“禾下土”思想的继承和发展，旨在确保粮食安全和生态平衡。</w:t>
      </w:r>
    </w:p>
    <w:p w14:paraId="37781DB8" w14:textId="77777777" w:rsidR="00321C71" w:rsidRDefault="00321C71">
      <w:pPr>
        <w:rPr>
          <w:rFonts w:hint="eastAsia"/>
        </w:rPr>
      </w:pPr>
    </w:p>
    <w:p w14:paraId="537F8FCF" w14:textId="77777777" w:rsidR="00321C71" w:rsidRDefault="00321C71">
      <w:pPr>
        <w:rPr>
          <w:rFonts w:hint="eastAsia"/>
        </w:rPr>
      </w:pPr>
    </w:p>
    <w:p w14:paraId="6CDD9841" w14:textId="77777777" w:rsidR="00321C71" w:rsidRDefault="00321C71">
      <w:pPr>
        <w:rPr>
          <w:rFonts w:hint="eastAsia"/>
        </w:rPr>
      </w:pPr>
      <w:r>
        <w:rPr>
          <w:rFonts w:hint="eastAsia"/>
        </w:rPr>
        <w:t>教育意义与传承</w:t>
      </w:r>
    </w:p>
    <w:p w14:paraId="7C81CBDB" w14:textId="77777777" w:rsidR="00321C71" w:rsidRDefault="00321C71">
      <w:pPr>
        <w:rPr>
          <w:rFonts w:hint="eastAsia"/>
        </w:rPr>
      </w:pPr>
      <w:r>
        <w:rPr>
          <w:rFonts w:hint="eastAsia"/>
        </w:rPr>
        <w:t>“禾下土”的概念不仅仅局限于农业领域，它同样适用于教育和社会价值观的培养。教导年轻一代了解并尊重土地的重要性，可以增强他们对自然资源的保护意识，促进人与自然和谐共生的理念。学校可以通过组织参观农场、参与植树活动等方式，让学生亲身体验耕种的乐趣，感受大自然的魅力，从而激发他们对未来生活的热爱和对传统文化的认同感。</w:t>
      </w:r>
    </w:p>
    <w:p w14:paraId="52151527" w14:textId="77777777" w:rsidR="00321C71" w:rsidRDefault="00321C71">
      <w:pPr>
        <w:rPr>
          <w:rFonts w:hint="eastAsia"/>
        </w:rPr>
      </w:pPr>
    </w:p>
    <w:p w14:paraId="691AF9D0" w14:textId="77777777" w:rsidR="00321C71" w:rsidRDefault="00321C71">
      <w:pPr>
        <w:rPr>
          <w:rFonts w:hint="eastAsia"/>
        </w:rPr>
      </w:pPr>
    </w:p>
    <w:p w14:paraId="3E60FEF9" w14:textId="77777777" w:rsidR="00321C71" w:rsidRDefault="00321C71">
      <w:pPr>
        <w:rPr>
          <w:rFonts w:hint="eastAsia"/>
        </w:rPr>
      </w:pPr>
      <w:r>
        <w:rPr>
          <w:rFonts w:hint="eastAsia"/>
        </w:rPr>
        <w:t>最后的总结</w:t>
      </w:r>
    </w:p>
    <w:p w14:paraId="57D8B77E" w14:textId="77777777" w:rsidR="00321C71" w:rsidRDefault="00321C71">
      <w:pPr>
        <w:rPr>
          <w:rFonts w:hint="eastAsia"/>
        </w:rPr>
      </w:pPr>
      <w:r>
        <w:rPr>
          <w:rFonts w:hint="eastAsia"/>
        </w:rPr>
        <w:t>“禾下土”的拼音虽简单，但其背后所承载的文化价值和现实意义深远重大。它是中华民族悠久历史的一个缩影，也是我们面向未来的重要指南。无论时代如何变迁，我们都应铭记祖先留下的宝贵遗产，珍惜每一片土地，用心去呵护这片养育我们的大地母亲。让我们携手共进，为创造一个更加美好的世界贡献自己的力量。</w:t>
      </w:r>
    </w:p>
    <w:p w14:paraId="2DBE2A8D" w14:textId="77777777" w:rsidR="00321C71" w:rsidRDefault="00321C71">
      <w:pPr>
        <w:rPr>
          <w:rFonts w:hint="eastAsia"/>
        </w:rPr>
      </w:pPr>
    </w:p>
    <w:p w14:paraId="265967BA" w14:textId="77777777" w:rsidR="00321C71" w:rsidRDefault="00321C71">
      <w:pPr>
        <w:rPr>
          <w:rFonts w:hint="eastAsia"/>
        </w:rPr>
      </w:pPr>
    </w:p>
    <w:p w14:paraId="7AA6214C" w14:textId="77777777" w:rsidR="00321C71" w:rsidRDefault="00321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D7CA3" w14:textId="4EED24B5" w:rsidR="00E3570B" w:rsidRDefault="00E3570B"/>
    <w:sectPr w:rsidR="00E35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0B"/>
    <w:rsid w:val="002C7852"/>
    <w:rsid w:val="00321C71"/>
    <w:rsid w:val="00E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AE6AB-8C62-49DF-B73C-5198117F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