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0F4D" w14:textId="77777777" w:rsidR="00724258" w:rsidRDefault="00724258">
      <w:pPr>
        <w:rPr>
          <w:rFonts w:hint="eastAsia"/>
        </w:rPr>
      </w:pPr>
      <w:r>
        <w:rPr>
          <w:rFonts w:hint="eastAsia"/>
        </w:rPr>
        <w:t>离骚陆龟蒙的拼音版注释：古韵与现代结合</w:t>
      </w:r>
    </w:p>
    <w:p w14:paraId="2FCD5CDC" w14:textId="77777777" w:rsidR="00724258" w:rsidRDefault="00724258">
      <w:pPr>
        <w:rPr>
          <w:rFonts w:hint="eastAsia"/>
        </w:rPr>
      </w:pPr>
    </w:p>
    <w:p w14:paraId="108578F2" w14:textId="77777777" w:rsidR="00724258" w:rsidRDefault="00724258">
      <w:pPr>
        <w:rPr>
          <w:rFonts w:hint="eastAsia"/>
        </w:rPr>
      </w:pPr>
      <w:r>
        <w:rPr>
          <w:rFonts w:hint="eastAsia"/>
        </w:rPr>
        <w:t>在中国古典文学的浩瀚星空中，《离骚》无疑是一颗璀璨夺目的明星。作为屈原的代表作，它不仅承载了诗人深沉的情感与理想，还以其独特的艺术魅力影响了一代又一代文人。而唐代诗人陆龟蒙对《离骚》的研究和注释，则为后世提供了新的解读视角。今天，我们尝试以拼音版注释的形式，将这一经典作品重新展现给读者。</w:t>
      </w:r>
    </w:p>
    <w:p w14:paraId="4DD29FE4" w14:textId="77777777" w:rsidR="00724258" w:rsidRDefault="00724258">
      <w:pPr>
        <w:rPr>
          <w:rFonts w:hint="eastAsia"/>
        </w:rPr>
      </w:pPr>
    </w:p>
    <w:p w14:paraId="33691C34" w14:textId="77777777" w:rsidR="00724258" w:rsidRDefault="00724258">
      <w:pPr>
        <w:rPr>
          <w:rFonts w:hint="eastAsia"/>
        </w:rPr>
      </w:pPr>
    </w:p>
    <w:p w14:paraId="5CBAAD09" w14:textId="77777777" w:rsidR="00724258" w:rsidRDefault="00724258">
      <w:pPr>
        <w:rPr>
          <w:rFonts w:hint="eastAsia"/>
        </w:rPr>
      </w:pPr>
      <w:r>
        <w:rPr>
          <w:rFonts w:hint="eastAsia"/>
        </w:rPr>
        <w:t>拼音版注释的意义</w:t>
      </w:r>
    </w:p>
    <w:p w14:paraId="40F63EBD" w14:textId="77777777" w:rsidR="00724258" w:rsidRDefault="00724258">
      <w:pPr>
        <w:rPr>
          <w:rFonts w:hint="eastAsia"/>
        </w:rPr>
      </w:pPr>
    </w:p>
    <w:p w14:paraId="2769A03C" w14:textId="77777777" w:rsidR="00724258" w:rsidRDefault="00724258">
      <w:pPr>
        <w:rPr>
          <w:rFonts w:hint="eastAsia"/>
        </w:rPr>
      </w:pPr>
      <w:r>
        <w:rPr>
          <w:rFonts w:hint="eastAsia"/>
        </w:rPr>
        <w:t>拼音版注释是一种现代化的表达方式，旨在帮助更多的人轻松理解古代汉语的精髓。对于像《离骚》这样充满复杂词汇和隐喻的作品来说，拼音版注释尤其重要。它不仅能降低阅读门槛，还能让学习者更好地掌握每个字词的发音，从而更准确地把握作品的音律美。陆龟蒙的注释原本就注重对原文的细致剖析，如今通过拼音化处理，使得他的研究成果能够跨越时空，惠及更广泛的受众。</w:t>
      </w:r>
    </w:p>
    <w:p w14:paraId="7B580D8A" w14:textId="77777777" w:rsidR="00724258" w:rsidRDefault="00724258">
      <w:pPr>
        <w:rPr>
          <w:rFonts w:hint="eastAsia"/>
        </w:rPr>
      </w:pPr>
    </w:p>
    <w:p w14:paraId="04B6CB0B" w14:textId="77777777" w:rsidR="00724258" w:rsidRDefault="00724258">
      <w:pPr>
        <w:rPr>
          <w:rFonts w:hint="eastAsia"/>
        </w:rPr>
      </w:pPr>
    </w:p>
    <w:p w14:paraId="2B9C7AE4" w14:textId="77777777" w:rsidR="00724258" w:rsidRDefault="00724258">
      <w:pPr>
        <w:rPr>
          <w:rFonts w:hint="eastAsia"/>
        </w:rPr>
      </w:pPr>
      <w:r>
        <w:rPr>
          <w:rFonts w:hint="eastAsia"/>
        </w:rPr>
        <w:t>陆龟蒙注释的特点</w:t>
      </w:r>
    </w:p>
    <w:p w14:paraId="3DD2460A" w14:textId="77777777" w:rsidR="00724258" w:rsidRDefault="00724258">
      <w:pPr>
        <w:rPr>
          <w:rFonts w:hint="eastAsia"/>
        </w:rPr>
      </w:pPr>
    </w:p>
    <w:p w14:paraId="70DC29D5" w14:textId="77777777" w:rsidR="00724258" w:rsidRDefault="00724258">
      <w:pPr>
        <w:rPr>
          <w:rFonts w:hint="eastAsia"/>
        </w:rPr>
      </w:pPr>
      <w:r>
        <w:rPr>
          <w:rFonts w:hint="eastAsia"/>
        </w:rPr>
        <w:t>陆龟蒙是唐代著名的文学家和学者，他对《离骚》的研究深入且独到。在他的注释中，他不仅解释了诗中的疑难字句，还结合当时的社会背景和个人体验，提出了许多新颖的观点。例如，他特别关注屈原在诗中所表达的政治抱负和个人情感之间的冲突，并试图从哲学层面探讨这种矛盾的本质。这种注释风格既严谨又富有启发性，为后人研究《离骚》提供了宝贵的参考。</w:t>
      </w:r>
    </w:p>
    <w:p w14:paraId="63975487" w14:textId="77777777" w:rsidR="00724258" w:rsidRDefault="00724258">
      <w:pPr>
        <w:rPr>
          <w:rFonts w:hint="eastAsia"/>
        </w:rPr>
      </w:pPr>
    </w:p>
    <w:p w14:paraId="76F9FC85" w14:textId="77777777" w:rsidR="00724258" w:rsidRDefault="00724258">
      <w:pPr>
        <w:rPr>
          <w:rFonts w:hint="eastAsia"/>
        </w:rPr>
      </w:pPr>
    </w:p>
    <w:p w14:paraId="54B009A7" w14:textId="77777777" w:rsidR="00724258" w:rsidRDefault="00724258">
      <w:pPr>
        <w:rPr>
          <w:rFonts w:hint="eastAsia"/>
        </w:rPr>
      </w:pPr>
      <w:r>
        <w:rPr>
          <w:rFonts w:hint="eastAsia"/>
        </w:rPr>
        <w:t>拼音版的具体实现</w:t>
      </w:r>
    </w:p>
    <w:p w14:paraId="46B912F6" w14:textId="77777777" w:rsidR="00724258" w:rsidRDefault="00724258">
      <w:pPr>
        <w:rPr>
          <w:rFonts w:hint="eastAsia"/>
        </w:rPr>
      </w:pPr>
    </w:p>
    <w:p w14:paraId="76C495EB" w14:textId="77777777" w:rsidR="00724258" w:rsidRDefault="00724258">
      <w:pPr>
        <w:rPr>
          <w:rFonts w:hint="eastAsia"/>
        </w:rPr>
      </w:pPr>
      <w:r>
        <w:rPr>
          <w:rFonts w:hint="eastAsia"/>
        </w:rPr>
        <w:t>在制作拼音版注释时，我们遵循以下原则：确保每个汉字都配有准确的拼音标注；在关键句子旁附上简明扼要的翻译或解释；保留陆龟蒙注释的核心内容，同时用通俗易懂的语言加以补充说明。例如，“长太息以掩涕兮”一句可以标注为“cháng tài xī yǐ yǎn tì xī”，并进一步解释为“长长叹息，用手遮住眼泪”。这样的设计既能满足初学者的需求，也能让有一定基础的读者获得更深的理解。</w:t>
      </w:r>
    </w:p>
    <w:p w14:paraId="30DD3491" w14:textId="77777777" w:rsidR="00724258" w:rsidRDefault="00724258">
      <w:pPr>
        <w:rPr>
          <w:rFonts w:hint="eastAsia"/>
        </w:rPr>
      </w:pPr>
    </w:p>
    <w:p w14:paraId="111938DF" w14:textId="77777777" w:rsidR="00724258" w:rsidRDefault="00724258">
      <w:pPr>
        <w:rPr>
          <w:rFonts w:hint="eastAsia"/>
        </w:rPr>
      </w:pPr>
    </w:p>
    <w:p w14:paraId="267F2AD3" w14:textId="77777777" w:rsidR="00724258" w:rsidRDefault="00724258">
      <w:pPr>
        <w:rPr>
          <w:rFonts w:hint="eastAsia"/>
        </w:rPr>
      </w:pPr>
      <w:r>
        <w:rPr>
          <w:rFonts w:hint="eastAsia"/>
        </w:rPr>
        <w:t>推广拼音版注释的价值</w:t>
      </w:r>
    </w:p>
    <w:p w14:paraId="04A3D473" w14:textId="77777777" w:rsidR="00724258" w:rsidRDefault="00724258">
      <w:pPr>
        <w:rPr>
          <w:rFonts w:hint="eastAsia"/>
        </w:rPr>
      </w:pPr>
    </w:p>
    <w:p w14:paraId="411A7E8B" w14:textId="77777777" w:rsidR="00724258" w:rsidRDefault="00724258">
      <w:pPr>
        <w:rPr>
          <w:rFonts w:hint="eastAsia"/>
        </w:rPr>
      </w:pPr>
      <w:r>
        <w:rPr>
          <w:rFonts w:hint="eastAsia"/>
        </w:rPr>
        <w:t>推广拼音版注释不仅仅是为了普及传统文化，更是为了激发人们对古典文学的兴趣。在这个信息爆炸的时代，许多人因为语言障碍而望而却步，无法真正领略中国古代文学的魅力。而拼音版注释则像一座桥梁，连接了古今文化，使更多人有机会接触并爱上这些伟大的作品。这种方式也有助于促进国际文化交流，让外国友人更容易了解中国文化的博大精深。</w:t>
      </w:r>
    </w:p>
    <w:p w14:paraId="24C63B60" w14:textId="77777777" w:rsidR="00724258" w:rsidRDefault="00724258">
      <w:pPr>
        <w:rPr>
          <w:rFonts w:hint="eastAsia"/>
        </w:rPr>
      </w:pPr>
    </w:p>
    <w:p w14:paraId="3793BD6E" w14:textId="77777777" w:rsidR="00724258" w:rsidRDefault="00724258">
      <w:pPr>
        <w:rPr>
          <w:rFonts w:hint="eastAsia"/>
        </w:rPr>
      </w:pPr>
    </w:p>
    <w:p w14:paraId="0464D967" w14:textId="77777777" w:rsidR="00724258" w:rsidRDefault="00724258">
      <w:pPr>
        <w:rPr>
          <w:rFonts w:hint="eastAsia"/>
        </w:rPr>
      </w:pPr>
      <w:r>
        <w:rPr>
          <w:rFonts w:hint="eastAsia"/>
        </w:rPr>
        <w:t>最后的总结</w:t>
      </w:r>
    </w:p>
    <w:p w14:paraId="714F6CEB" w14:textId="77777777" w:rsidR="00724258" w:rsidRDefault="00724258">
      <w:pPr>
        <w:rPr>
          <w:rFonts w:hint="eastAsia"/>
        </w:rPr>
      </w:pPr>
    </w:p>
    <w:p w14:paraId="5E7E08FE" w14:textId="77777777" w:rsidR="00724258" w:rsidRDefault="00724258">
      <w:pPr>
        <w:rPr>
          <w:rFonts w:hint="eastAsia"/>
        </w:rPr>
      </w:pPr>
      <w:r>
        <w:rPr>
          <w:rFonts w:hint="eastAsia"/>
        </w:rPr>
        <w:t>《离骚》作为中华民族的文化瑰宝，值得被每一个时代的人用心去品味。而陆龟蒙的注释则为我们打开了一扇窗，让我们得以窥见屈原内心深处的世界。通过拼音版注释这一形式，我们可以让更多人参与到这场跨越千年的对话中来，共同感受那份永恒的精神力量。</w:t>
      </w:r>
    </w:p>
    <w:p w14:paraId="41C0A1D8" w14:textId="77777777" w:rsidR="00724258" w:rsidRDefault="00724258">
      <w:pPr>
        <w:rPr>
          <w:rFonts w:hint="eastAsia"/>
        </w:rPr>
      </w:pPr>
    </w:p>
    <w:p w14:paraId="256A7AF6" w14:textId="77777777" w:rsidR="00724258" w:rsidRDefault="00724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7F949" w14:textId="160DAB1F" w:rsidR="0077529D" w:rsidRDefault="0077529D"/>
    <w:sectPr w:rsidR="00775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9D"/>
    <w:rsid w:val="002C7852"/>
    <w:rsid w:val="00724258"/>
    <w:rsid w:val="007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DDB1D-8FA4-4BAA-A161-FB6454B9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