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84FFE" w14:textId="77777777" w:rsidR="00083ABB" w:rsidRDefault="00083ABB">
      <w:pPr>
        <w:rPr>
          <w:rFonts w:hint="eastAsia"/>
        </w:rPr>
      </w:pPr>
    </w:p>
    <w:p w14:paraId="6889BE20" w14:textId="77777777" w:rsidR="00083ABB" w:rsidRDefault="00083ABB">
      <w:pPr>
        <w:rPr>
          <w:rFonts w:hint="eastAsia"/>
        </w:rPr>
      </w:pPr>
      <w:r>
        <w:rPr>
          <w:rFonts w:hint="eastAsia"/>
        </w:rPr>
        <w:t>福特的拼音怎么写</w:t>
      </w:r>
    </w:p>
    <w:p w14:paraId="19320638" w14:textId="77777777" w:rsidR="00083ABB" w:rsidRDefault="00083ABB">
      <w:pPr>
        <w:rPr>
          <w:rFonts w:hint="eastAsia"/>
        </w:rPr>
      </w:pPr>
      <w:r>
        <w:rPr>
          <w:rFonts w:hint="eastAsia"/>
        </w:rPr>
        <w:t>福特，作为世界知名的汽车品牌，其名字来源于公司的创始人亨利·福特（Henry Ford）。对于许多学习汉语或者对中文感兴趣的朋友们来说，了解如何用拼音来表示“福特”是非常有趣的一件事。在汉语中，“福特”的拼音写作“fú tè”。其中，“福”字的拼音是“fú”，而“特”字的拼音则是“tè”。这两个字的声调均为第二声，意味着发音时要呈现出从低到高的音调变化。</w:t>
      </w:r>
    </w:p>
    <w:p w14:paraId="47CE4E9A" w14:textId="77777777" w:rsidR="00083ABB" w:rsidRDefault="00083ABB">
      <w:pPr>
        <w:rPr>
          <w:rFonts w:hint="eastAsia"/>
        </w:rPr>
      </w:pPr>
    </w:p>
    <w:p w14:paraId="2FC91E40" w14:textId="77777777" w:rsidR="00083ABB" w:rsidRDefault="00083ABB">
      <w:pPr>
        <w:rPr>
          <w:rFonts w:hint="eastAsia"/>
        </w:rPr>
      </w:pPr>
    </w:p>
    <w:p w14:paraId="29E37554" w14:textId="77777777" w:rsidR="00083ABB" w:rsidRDefault="00083ABB">
      <w:pPr>
        <w:rPr>
          <w:rFonts w:hint="eastAsia"/>
        </w:rPr>
      </w:pPr>
      <w:r>
        <w:rPr>
          <w:rFonts w:hint="eastAsia"/>
        </w:rPr>
        <w:t>福特的历史背景</w:t>
      </w:r>
    </w:p>
    <w:p w14:paraId="5FDEC226" w14:textId="77777777" w:rsidR="00083ABB" w:rsidRDefault="00083ABB">
      <w:pPr>
        <w:rPr>
          <w:rFonts w:hint="eastAsia"/>
        </w:rPr>
      </w:pPr>
      <w:r>
        <w:rPr>
          <w:rFonts w:hint="eastAsia"/>
        </w:rPr>
        <w:t>福特汽车公司成立于1903年，由亨利·福特创立。它不仅在汽车工业的发展历程中扮演了至关重要的角色，同时也为现代社会带来了深远的影响。亨利·福特引入的大规模生产方式，特别是移动装配线的使用，极大地降低了汽车制造成本，并使得汽车成为普通家庭也能负担得起的商品。这不仅改变了人们的出行方式，也推动了整个社会结构的变化。</w:t>
      </w:r>
    </w:p>
    <w:p w14:paraId="2CAF8514" w14:textId="77777777" w:rsidR="00083ABB" w:rsidRDefault="00083ABB">
      <w:pPr>
        <w:rPr>
          <w:rFonts w:hint="eastAsia"/>
        </w:rPr>
      </w:pPr>
    </w:p>
    <w:p w14:paraId="2CCD44BA" w14:textId="77777777" w:rsidR="00083ABB" w:rsidRDefault="00083ABB">
      <w:pPr>
        <w:rPr>
          <w:rFonts w:hint="eastAsia"/>
        </w:rPr>
      </w:pPr>
    </w:p>
    <w:p w14:paraId="784EEBBA" w14:textId="77777777" w:rsidR="00083ABB" w:rsidRDefault="00083ABB">
      <w:pPr>
        <w:rPr>
          <w:rFonts w:hint="eastAsia"/>
        </w:rPr>
      </w:pPr>
      <w:r>
        <w:rPr>
          <w:rFonts w:hint="eastAsia"/>
        </w:rPr>
        <w:t>福特在中国的发展</w:t>
      </w:r>
    </w:p>
    <w:p w14:paraId="5CE7C845" w14:textId="77777777" w:rsidR="00083ABB" w:rsidRDefault="00083ABB">
      <w:pPr>
        <w:rPr>
          <w:rFonts w:hint="eastAsia"/>
        </w:rPr>
      </w:pPr>
      <w:r>
        <w:rPr>
          <w:rFonts w:hint="eastAsia"/>
        </w:rPr>
        <w:t>福特汽车进入中国市场已经有相当长的时间，随着中国汽车市场的快速发展，福特也在不断调整其战略以适应市场需求。在中国的大街小巷，都可以看到福特品牌的汽车。这些车辆包括了从小型轿车到SUV等多个类型，满足了不同消费者的需求。同时，福特还与中国本地的企业建立了合作关系，共同研发和生产适合中国市场的车型。</w:t>
      </w:r>
    </w:p>
    <w:p w14:paraId="2C09D1D6" w14:textId="77777777" w:rsidR="00083ABB" w:rsidRDefault="00083ABB">
      <w:pPr>
        <w:rPr>
          <w:rFonts w:hint="eastAsia"/>
        </w:rPr>
      </w:pPr>
    </w:p>
    <w:p w14:paraId="62CF520C" w14:textId="77777777" w:rsidR="00083ABB" w:rsidRDefault="00083ABB">
      <w:pPr>
        <w:rPr>
          <w:rFonts w:hint="eastAsia"/>
        </w:rPr>
      </w:pPr>
    </w:p>
    <w:p w14:paraId="70954C97" w14:textId="77777777" w:rsidR="00083ABB" w:rsidRDefault="00083ABB">
      <w:pPr>
        <w:rPr>
          <w:rFonts w:hint="eastAsia"/>
        </w:rPr>
      </w:pPr>
      <w:r>
        <w:rPr>
          <w:rFonts w:hint="eastAsia"/>
        </w:rPr>
        <w:t>学习“福特”拼音的意义</w:t>
      </w:r>
    </w:p>
    <w:p w14:paraId="119D4CD2" w14:textId="77777777" w:rsidR="00083ABB" w:rsidRDefault="00083ABB">
      <w:pPr>
        <w:rPr>
          <w:rFonts w:hint="eastAsia"/>
        </w:rPr>
      </w:pPr>
      <w:r>
        <w:rPr>
          <w:rFonts w:hint="eastAsia"/>
        </w:rPr>
        <w:t>对于汉语学习者而言，掌握像“福特”这样的外来词的正确拼音，不仅可以帮助他们更好地理解和记忆词汇，还可以提升他们的语言应用能力。通过学习这些词汇的拼音，汉语学习者能够更深入地了解中外文化交流的一个侧面。在全球化的今天，中外文化的交流与融合日益频繁，学习一些国际知名品牌名称的汉语表达形式，有助于拓宽视野，增进对世界多元文化的理解。</w:t>
      </w:r>
    </w:p>
    <w:p w14:paraId="35E07196" w14:textId="77777777" w:rsidR="00083ABB" w:rsidRDefault="00083ABB">
      <w:pPr>
        <w:rPr>
          <w:rFonts w:hint="eastAsia"/>
        </w:rPr>
      </w:pPr>
    </w:p>
    <w:p w14:paraId="0440B4BD" w14:textId="77777777" w:rsidR="00083ABB" w:rsidRDefault="00083ABB">
      <w:pPr>
        <w:rPr>
          <w:rFonts w:hint="eastAsia"/>
        </w:rPr>
      </w:pPr>
    </w:p>
    <w:p w14:paraId="755B2BBB" w14:textId="77777777" w:rsidR="00083ABB" w:rsidRDefault="00083ABB">
      <w:pPr>
        <w:rPr>
          <w:rFonts w:hint="eastAsia"/>
        </w:rPr>
      </w:pPr>
      <w:r>
        <w:rPr>
          <w:rFonts w:hint="eastAsia"/>
        </w:rPr>
        <w:t>最后的总结</w:t>
      </w:r>
    </w:p>
    <w:p w14:paraId="251F05D2" w14:textId="77777777" w:rsidR="00083ABB" w:rsidRDefault="00083ABB">
      <w:pPr>
        <w:rPr>
          <w:rFonts w:hint="eastAsia"/>
        </w:rPr>
      </w:pPr>
      <w:r>
        <w:rPr>
          <w:rFonts w:hint="eastAsia"/>
        </w:rPr>
        <w:t>“福特”的拼音“fú tè”不仅仅是简单的语音符号，它背后承载着丰富的文化信息和历史背景。通过了解和学习这个词的拼音，我们不仅能加深对外来品牌在汉语中的表达的认识，还能从中窥见中外文化交流的冰山一角。无论是对于汉语学习者还是对中国文化感兴趣的朋友来说，这些都是非常有价值的知识。</w:t>
      </w:r>
    </w:p>
    <w:p w14:paraId="54440797" w14:textId="77777777" w:rsidR="00083ABB" w:rsidRDefault="00083ABB">
      <w:pPr>
        <w:rPr>
          <w:rFonts w:hint="eastAsia"/>
        </w:rPr>
      </w:pPr>
    </w:p>
    <w:p w14:paraId="5AEE5EF7" w14:textId="77777777" w:rsidR="00083ABB" w:rsidRDefault="00083ABB">
      <w:pPr>
        <w:rPr>
          <w:rFonts w:hint="eastAsia"/>
        </w:rPr>
      </w:pPr>
    </w:p>
    <w:p w14:paraId="6A4793E9" w14:textId="77777777" w:rsidR="00083ABB" w:rsidRDefault="00083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8E304" w14:textId="05BE22BE" w:rsidR="001E217B" w:rsidRDefault="001E217B"/>
    <w:sectPr w:rsidR="001E21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17B"/>
    <w:rsid w:val="00083ABB"/>
    <w:rsid w:val="001E217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41AD0-66A2-4F66-8F5A-CDBC7231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21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1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1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1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1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1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1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1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21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21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21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21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21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21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21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21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21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21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21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21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21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21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21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21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21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21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21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21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