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A897" w14:textId="77777777" w:rsidR="006812DB" w:rsidRDefault="006812DB">
      <w:pPr>
        <w:rPr>
          <w:rFonts w:hint="eastAsia"/>
        </w:rPr>
      </w:pPr>
    </w:p>
    <w:p w14:paraId="256DF679" w14:textId="77777777" w:rsidR="006812DB" w:rsidRDefault="006812DB">
      <w:pPr>
        <w:rPr>
          <w:rFonts w:hint="eastAsia"/>
        </w:rPr>
      </w:pPr>
      <w:r>
        <w:rPr>
          <w:rFonts w:hint="eastAsia"/>
        </w:rPr>
        <w:t>禁的拼音部首组词</w:t>
      </w:r>
    </w:p>
    <w:p w14:paraId="24FCD9D6" w14:textId="77777777" w:rsidR="006812DB" w:rsidRDefault="006812DB">
      <w:pPr>
        <w:rPr>
          <w:rFonts w:hint="eastAsia"/>
        </w:rPr>
      </w:pPr>
      <w:r>
        <w:rPr>
          <w:rFonts w:hint="eastAsia"/>
        </w:rPr>
        <w:t>“禁”字在汉语中是一个多义字，其拼音为“jìn”，部首为“示”。它不仅代表了禁止、严禁的意思，还有着深厚的文化背景和多种用法。从古代的禁忌到现代的法律法规，“禁”字贯穿了中华文化的方方面面。接下来，我们将通过对其拼音与部首的探讨，进一步了解围绕这个字形成的丰富词汇。</w:t>
      </w:r>
    </w:p>
    <w:p w14:paraId="3D71C698" w14:textId="77777777" w:rsidR="006812DB" w:rsidRDefault="006812DB">
      <w:pPr>
        <w:rPr>
          <w:rFonts w:hint="eastAsia"/>
        </w:rPr>
      </w:pPr>
    </w:p>
    <w:p w14:paraId="374C70ED" w14:textId="77777777" w:rsidR="006812DB" w:rsidRDefault="006812DB">
      <w:pPr>
        <w:rPr>
          <w:rFonts w:hint="eastAsia"/>
        </w:rPr>
      </w:pPr>
    </w:p>
    <w:p w14:paraId="1119BAD3" w14:textId="77777777" w:rsidR="006812DB" w:rsidRDefault="006812DB">
      <w:pPr>
        <w:rPr>
          <w:rFonts w:hint="eastAsia"/>
        </w:rPr>
      </w:pPr>
      <w:r>
        <w:rPr>
          <w:rFonts w:hint="eastAsia"/>
        </w:rPr>
        <w:t>一、“禁”的基本释义与文化内涵</w:t>
      </w:r>
    </w:p>
    <w:p w14:paraId="735DE16B" w14:textId="77777777" w:rsidR="006812DB" w:rsidRDefault="006812DB">
      <w:pPr>
        <w:rPr>
          <w:rFonts w:hint="eastAsia"/>
        </w:rPr>
      </w:pPr>
      <w:r>
        <w:rPr>
          <w:rFonts w:hint="eastAsia"/>
        </w:rPr>
        <w:t>“禁”字的基本含义是禁止、不允许。这反映了人类社会对行为规范的一种控制方式。在中国传统文化中，“禁”也有着特殊的象征意义，比如祭祀活动中的一些规定和禁忌，体现了古人对神灵的敬畏之情。同时，在法律和社会规则方面，“禁”也是维护秩序的重要手段之一。</w:t>
      </w:r>
    </w:p>
    <w:p w14:paraId="02BF86F4" w14:textId="77777777" w:rsidR="006812DB" w:rsidRDefault="006812DB">
      <w:pPr>
        <w:rPr>
          <w:rFonts w:hint="eastAsia"/>
        </w:rPr>
      </w:pPr>
    </w:p>
    <w:p w14:paraId="523B1325" w14:textId="77777777" w:rsidR="006812DB" w:rsidRDefault="006812DB">
      <w:pPr>
        <w:rPr>
          <w:rFonts w:hint="eastAsia"/>
        </w:rPr>
      </w:pPr>
    </w:p>
    <w:p w14:paraId="0629FBF3" w14:textId="77777777" w:rsidR="006812DB" w:rsidRDefault="006812DB">
      <w:pPr>
        <w:rPr>
          <w:rFonts w:hint="eastAsia"/>
        </w:rPr>
      </w:pPr>
      <w:r>
        <w:rPr>
          <w:rFonts w:hint="eastAsia"/>
        </w:rPr>
        <w:t>二、“禁”字相关的词汇及其应用</w:t>
      </w:r>
    </w:p>
    <w:p w14:paraId="60D0B711" w14:textId="77777777" w:rsidR="006812DB" w:rsidRDefault="006812DB">
      <w:pPr>
        <w:rPr>
          <w:rFonts w:hint="eastAsia"/>
        </w:rPr>
      </w:pPr>
      <w:r>
        <w:rPr>
          <w:rFonts w:hint="eastAsia"/>
        </w:rPr>
        <w:t>以“禁”为基础，可以组成许多词汇，如“禁区”、“禁令”、“禁忌”等。这些词汇分别在不同的领域发挥着重要作用。“禁区”通常指那些因为安全或其他特殊原因而不允许人们进入的区域；“禁令”则是由官方发布的禁止某些行为的规定；而“禁忌”更多地涉及到文化和信仰层面，是指一些被认为是不吉利或不应做的事物。</w:t>
      </w:r>
    </w:p>
    <w:p w14:paraId="60FA17A0" w14:textId="77777777" w:rsidR="006812DB" w:rsidRDefault="006812DB">
      <w:pPr>
        <w:rPr>
          <w:rFonts w:hint="eastAsia"/>
        </w:rPr>
      </w:pPr>
    </w:p>
    <w:p w14:paraId="63493CB7" w14:textId="77777777" w:rsidR="006812DB" w:rsidRDefault="006812DB">
      <w:pPr>
        <w:rPr>
          <w:rFonts w:hint="eastAsia"/>
        </w:rPr>
      </w:pPr>
    </w:p>
    <w:p w14:paraId="3E21177F" w14:textId="77777777" w:rsidR="006812DB" w:rsidRDefault="006812DB">
      <w:pPr>
        <w:rPr>
          <w:rFonts w:hint="eastAsia"/>
        </w:rPr>
      </w:pPr>
      <w:r>
        <w:rPr>
          <w:rFonts w:hint="eastAsia"/>
        </w:rPr>
        <w:t>三、“示”部首的意义与相关汉字</w:t>
      </w:r>
    </w:p>
    <w:p w14:paraId="6A781D7E" w14:textId="77777777" w:rsidR="006812DB" w:rsidRDefault="006812DB">
      <w:pPr>
        <w:rPr>
          <w:rFonts w:hint="eastAsia"/>
        </w:rPr>
      </w:pPr>
      <w:r>
        <w:rPr>
          <w:rFonts w:hint="eastAsia"/>
        </w:rPr>
        <w:t>“示”作为部首，常常出现在与祭祀、显示、指示等意义相关的汉字中。除了“禁”之外，像“礼”、“祝”、“祈”等字也都属于“示”部。它们都或多或少地关联到了宗教仪式或者表达尊敬的行为。这也说明了“示”部汉字在中华文化中的重要地位。</w:t>
      </w:r>
    </w:p>
    <w:p w14:paraId="17C582F0" w14:textId="77777777" w:rsidR="006812DB" w:rsidRDefault="006812DB">
      <w:pPr>
        <w:rPr>
          <w:rFonts w:hint="eastAsia"/>
        </w:rPr>
      </w:pPr>
    </w:p>
    <w:p w14:paraId="2FC96C29" w14:textId="77777777" w:rsidR="006812DB" w:rsidRDefault="006812DB">
      <w:pPr>
        <w:rPr>
          <w:rFonts w:hint="eastAsia"/>
        </w:rPr>
      </w:pPr>
    </w:p>
    <w:p w14:paraId="108B3123" w14:textId="77777777" w:rsidR="006812DB" w:rsidRDefault="006812DB">
      <w:pPr>
        <w:rPr>
          <w:rFonts w:hint="eastAsia"/>
        </w:rPr>
      </w:pPr>
      <w:r>
        <w:rPr>
          <w:rFonts w:hint="eastAsia"/>
        </w:rPr>
        <w:t>四、“禁”的现代意义与发展</w:t>
      </w:r>
    </w:p>
    <w:p w14:paraId="69B96F72" w14:textId="77777777" w:rsidR="006812DB" w:rsidRDefault="006812DB">
      <w:pPr>
        <w:rPr>
          <w:rFonts w:hint="eastAsia"/>
        </w:rPr>
      </w:pPr>
      <w:r>
        <w:rPr>
          <w:rFonts w:hint="eastAsia"/>
        </w:rPr>
        <w:t>随着社会的发展，“禁”字的意义也在不断扩展和变化。现代社会中，“禁”不再仅仅局限于传统的禁忌范畴，而是广泛应用于环境保护、公共安全等多个领域。例如，为了保护环境，政府会发布一系列关于禁止使用有害物质的法令；为了保障公众健康，也会有关于烟草、酒精等方面的限制措施。</w:t>
      </w:r>
    </w:p>
    <w:p w14:paraId="239F0AE5" w14:textId="77777777" w:rsidR="006812DB" w:rsidRDefault="006812DB">
      <w:pPr>
        <w:rPr>
          <w:rFonts w:hint="eastAsia"/>
        </w:rPr>
      </w:pPr>
    </w:p>
    <w:p w14:paraId="525AEE85" w14:textId="77777777" w:rsidR="006812DB" w:rsidRDefault="006812DB">
      <w:pPr>
        <w:rPr>
          <w:rFonts w:hint="eastAsia"/>
        </w:rPr>
      </w:pPr>
    </w:p>
    <w:p w14:paraId="311F7232" w14:textId="77777777" w:rsidR="006812DB" w:rsidRDefault="006812DB">
      <w:pPr>
        <w:rPr>
          <w:rFonts w:hint="eastAsia"/>
        </w:rPr>
      </w:pPr>
      <w:r>
        <w:rPr>
          <w:rFonts w:hint="eastAsia"/>
        </w:rPr>
        <w:t>最后的总结</w:t>
      </w:r>
    </w:p>
    <w:p w14:paraId="661039CA" w14:textId="77777777" w:rsidR="006812DB" w:rsidRDefault="006812DB">
      <w:pPr>
        <w:rPr>
          <w:rFonts w:hint="eastAsia"/>
        </w:rPr>
      </w:pPr>
      <w:r>
        <w:rPr>
          <w:rFonts w:hint="eastAsia"/>
        </w:rPr>
        <w:t>通过对“禁”的拼音部首以及与其相关的词汇进行探讨，我们可以看到这个简单的汉字背后所蕴含的深刻文化价值和社会功能。无论是过去还是现在，“禁”都在不断地影响着我们的生活，并且随着时代的变化而演变出新的意义。希望这篇文章能够帮助读者更好地理解“禁”字的多重含义及其在不同领域的应用。</w:t>
      </w:r>
    </w:p>
    <w:p w14:paraId="09D9DEF2" w14:textId="77777777" w:rsidR="006812DB" w:rsidRDefault="006812DB">
      <w:pPr>
        <w:rPr>
          <w:rFonts w:hint="eastAsia"/>
        </w:rPr>
      </w:pPr>
    </w:p>
    <w:p w14:paraId="75686F4F" w14:textId="77777777" w:rsidR="006812DB" w:rsidRDefault="006812DB">
      <w:pPr>
        <w:rPr>
          <w:rFonts w:hint="eastAsia"/>
        </w:rPr>
      </w:pPr>
    </w:p>
    <w:p w14:paraId="3DF98882" w14:textId="77777777" w:rsidR="006812DB" w:rsidRDefault="006812DB">
      <w:pPr>
        <w:rPr>
          <w:rFonts w:hint="eastAsia"/>
        </w:rPr>
      </w:pPr>
      <w:r>
        <w:rPr>
          <w:rFonts w:hint="eastAsia"/>
        </w:rPr>
        <w:t>本文是由懂得生活网（dongdeshenghuo.com）为大家创作</w:t>
      </w:r>
    </w:p>
    <w:p w14:paraId="1B60D21A" w14:textId="428330F2" w:rsidR="00640B31" w:rsidRDefault="00640B31"/>
    <w:sectPr w:rsidR="00640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31"/>
    <w:rsid w:val="002C7852"/>
    <w:rsid w:val="00640B31"/>
    <w:rsid w:val="0068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3B9D7-78A5-474C-8039-F086E335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B31"/>
    <w:rPr>
      <w:rFonts w:cstheme="majorBidi"/>
      <w:color w:val="2F5496" w:themeColor="accent1" w:themeShade="BF"/>
      <w:sz w:val="28"/>
      <w:szCs w:val="28"/>
    </w:rPr>
  </w:style>
  <w:style w:type="character" w:customStyle="1" w:styleId="50">
    <w:name w:val="标题 5 字符"/>
    <w:basedOn w:val="a0"/>
    <w:link w:val="5"/>
    <w:uiPriority w:val="9"/>
    <w:semiHidden/>
    <w:rsid w:val="00640B31"/>
    <w:rPr>
      <w:rFonts w:cstheme="majorBidi"/>
      <w:color w:val="2F5496" w:themeColor="accent1" w:themeShade="BF"/>
      <w:sz w:val="24"/>
    </w:rPr>
  </w:style>
  <w:style w:type="character" w:customStyle="1" w:styleId="60">
    <w:name w:val="标题 6 字符"/>
    <w:basedOn w:val="a0"/>
    <w:link w:val="6"/>
    <w:uiPriority w:val="9"/>
    <w:semiHidden/>
    <w:rsid w:val="00640B31"/>
    <w:rPr>
      <w:rFonts w:cstheme="majorBidi"/>
      <w:b/>
      <w:bCs/>
      <w:color w:val="2F5496" w:themeColor="accent1" w:themeShade="BF"/>
    </w:rPr>
  </w:style>
  <w:style w:type="character" w:customStyle="1" w:styleId="70">
    <w:name w:val="标题 7 字符"/>
    <w:basedOn w:val="a0"/>
    <w:link w:val="7"/>
    <w:uiPriority w:val="9"/>
    <w:semiHidden/>
    <w:rsid w:val="00640B31"/>
    <w:rPr>
      <w:rFonts w:cstheme="majorBidi"/>
      <w:b/>
      <w:bCs/>
      <w:color w:val="595959" w:themeColor="text1" w:themeTint="A6"/>
    </w:rPr>
  </w:style>
  <w:style w:type="character" w:customStyle="1" w:styleId="80">
    <w:name w:val="标题 8 字符"/>
    <w:basedOn w:val="a0"/>
    <w:link w:val="8"/>
    <w:uiPriority w:val="9"/>
    <w:semiHidden/>
    <w:rsid w:val="00640B31"/>
    <w:rPr>
      <w:rFonts w:cstheme="majorBidi"/>
      <w:color w:val="595959" w:themeColor="text1" w:themeTint="A6"/>
    </w:rPr>
  </w:style>
  <w:style w:type="character" w:customStyle="1" w:styleId="90">
    <w:name w:val="标题 9 字符"/>
    <w:basedOn w:val="a0"/>
    <w:link w:val="9"/>
    <w:uiPriority w:val="9"/>
    <w:semiHidden/>
    <w:rsid w:val="00640B31"/>
    <w:rPr>
      <w:rFonts w:eastAsiaTheme="majorEastAsia" w:cstheme="majorBidi"/>
      <w:color w:val="595959" w:themeColor="text1" w:themeTint="A6"/>
    </w:rPr>
  </w:style>
  <w:style w:type="paragraph" w:styleId="a3">
    <w:name w:val="Title"/>
    <w:basedOn w:val="a"/>
    <w:next w:val="a"/>
    <w:link w:val="a4"/>
    <w:uiPriority w:val="10"/>
    <w:qFormat/>
    <w:rsid w:val="00640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B31"/>
    <w:pPr>
      <w:spacing w:before="160"/>
      <w:jc w:val="center"/>
    </w:pPr>
    <w:rPr>
      <w:i/>
      <w:iCs/>
      <w:color w:val="404040" w:themeColor="text1" w:themeTint="BF"/>
    </w:rPr>
  </w:style>
  <w:style w:type="character" w:customStyle="1" w:styleId="a8">
    <w:name w:val="引用 字符"/>
    <w:basedOn w:val="a0"/>
    <w:link w:val="a7"/>
    <w:uiPriority w:val="29"/>
    <w:rsid w:val="00640B31"/>
    <w:rPr>
      <w:i/>
      <w:iCs/>
      <w:color w:val="404040" w:themeColor="text1" w:themeTint="BF"/>
    </w:rPr>
  </w:style>
  <w:style w:type="paragraph" w:styleId="a9">
    <w:name w:val="List Paragraph"/>
    <w:basedOn w:val="a"/>
    <w:uiPriority w:val="34"/>
    <w:qFormat/>
    <w:rsid w:val="00640B31"/>
    <w:pPr>
      <w:ind w:left="720"/>
      <w:contextualSpacing/>
    </w:pPr>
  </w:style>
  <w:style w:type="character" w:styleId="aa">
    <w:name w:val="Intense Emphasis"/>
    <w:basedOn w:val="a0"/>
    <w:uiPriority w:val="21"/>
    <w:qFormat/>
    <w:rsid w:val="00640B31"/>
    <w:rPr>
      <w:i/>
      <w:iCs/>
      <w:color w:val="2F5496" w:themeColor="accent1" w:themeShade="BF"/>
    </w:rPr>
  </w:style>
  <w:style w:type="paragraph" w:styleId="ab">
    <w:name w:val="Intense Quote"/>
    <w:basedOn w:val="a"/>
    <w:next w:val="a"/>
    <w:link w:val="ac"/>
    <w:uiPriority w:val="30"/>
    <w:qFormat/>
    <w:rsid w:val="00640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B31"/>
    <w:rPr>
      <w:i/>
      <w:iCs/>
      <w:color w:val="2F5496" w:themeColor="accent1" w:themeShade="BF"/>
    </w:rPr>
  </w:style>
  <w:style w:type="character" w:styleId="ad">
    <w:name w:val="Intense Reference"/>
    <w:basedOn w:val="a0"/>
    <w:uiPriority w:val="32"/>
    <w:qFormat/>
    <w:rsid w:val="00640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