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D877" w14:textId="77777777" w:rsidR="002F41E6" w:rsidRDefault="002F41E6">
      <w:pPr>
        <w:rPr>
          <w:rFonts w:hint="eastAsia"/>
        </w:rPr>
      </w:pPr>
      <w:r>
        <w:rPr>
          <w:rFonts w:hint="eastAsia"/>
        </w:rPr>
        <w:t>禁的拼音和组词语和部首</w:t>
      </w:r>
    </w:p>
    <w:p w14:paraId="2005DAAB" w14:textId="77777777" w:rsidR="002F41E6" w:rsidRDefault="002F41E6">
      <w:pPr>
        <w:rPr>
          <w:rFonts w:hint="eastAsia"/>
        </w:rPr>
      </w:pPr>
      <w:r>
        <w:rPr>
          <w:rFonts w:hint="eastAsia"/>
        </w:rPr>
        <w:t>汉字“禁”是一个多义词，它不仅在汉语中有着丰富的语义内涵，而且在书写上也有着独特的构造。本文将从拼音、组词以及部首三个方面对“禁”字进行介绍，以帮助读者更深入地了解这个字。</w:t>
      </w:r>
    </w:p>
    <w:p w14:paraId="4564CAD2" w14:textId="77777777" w:rsidR="002F41E6" w:rsidRDefault="002F41E6">
      <w:pPr>
        <w:rPr>
          <w:rFonts w:hint="eastAsia"/>
        </w:rPr>
      </w:pPr>
    </w:p>
    <w:p w14:paraId="2C59881B" w14:textId="77777777" w:rsidR="002F41E6" w:rsidRDefault="002F41E6">
      <w:pPr>
        <w:rPr>
          <w:rFonts w:hint="eastAsia"/>
        </w:rPr>
      </w:pPr>
    </w:p>
    <w:p w14:paraId="54B2F9B8" w14:textId="77777777" w:rsidR="002F41E6" w:rsidRDefault="002F41E6">
      <w:pPr>
        <w:rPr>
          <w:rFonts w:hint="eastAsia"/>
        </w:rPr>
      </w:pPr>
      <w:r>
        <w:rPr>
          <w:rFonts w:hint="eastAsia"/>
        </w:rPr>
        <w:t>拼音：jin4（去声）</w:t>
      </w:r>
    </w:p>
    <w:p w14:paraId="6BDB0D86" w14:textId="77777777" w:rsidR="002F41E6" w:rsidRDefault="002F41E6">
      <w:pPr>
        <w:rPr>
          <w:rFonts w:hint="eastAsia"/>
        </w:rPr>
      </w:pPr>
      <w:r>
        <w:rPr>
          <w:rFonts w:hint="eastAsia"/>
        </w:rPr>
        <w:t>“禁”的拼音为 jìn，属于第四声，即去声。在汉语拼音系统中，每个汉字都有其对应的音节，而声调则是汉语发音的重要组成部分之一，能够区分不同的词汇意义。对于“禁”而言，它的发音较为短促且有下降的趋势，这符合去声的特点。当我们在日常交流或者学习汉语的过程中，正确掌握“禁”的拼音有助于提高沟通效率，避免因发音不准确而导致的理解偏差。</w:t>
      </w:r>
    </w:p>
    <w:p w14:paraId="7A2B83FC" w14:textId="77777777" w:rsidR="002F41E6" w:rsidRDefault="002F41E6">
      <w:pPr>
        <w:rPr>
          <w:rFonts w:hint="eastAsia"/>
        </w:rPr>
      </w:pPr>
    </w:p>
    <w:p w14:paraId="4E8168AA" w14:textId="77777777" w:rsidR="002F41E6" w:rsidRDefault="002F41E6">
      <w:pPr>
        <w:rPr>
          <w:rFonts w:hint="eastAsia"/>
        </w:rPr>
      </w:pPr>
    </w:p>
    <w:p w14:paraId="7139E66B" w14:textId="77777777" w:rsidR="002F41E6" w:rsidRDefault="002F41E6">
      <w:pPr>
        <w:rPr>
          <w:rFonts w:hint="eastAsia"/>
        </w:rPr>
      </w:pPr>
      <w:r>
        <w:rPr>
          <w:rFonts w:hint="eastAsia"/>
        </w:rPr>
        <w:t>组词：丰富多样</w:t>
      </w:r>
    </w:p>
    <w:p w14:paraId="02A5CC1F" w14:textId="77777777" w:rsidR="002F41E6" w:rsidRDefault="002F41E6">
      <w:pPr>
        <w:rPr>
          <w:rFonts w:hint="eastAsia"/>
        </w:rPr>
      </w:pPr>
      <w:r>
        <w:rPr>
          <w:rFonts w:hint="eastAsia"/>
        </w:rPr>
        <w:t>“禁”字可以组成许多常用词汇，这些词汇广泛应用于书面语和口语之中。例如，“禁止”表示不允许做某事；“禁忌”指的是风俗习惯或宗教信仰中的某些行为或言语是被严格限制甚至禁止的；“禁锢”意味着精神上或行动上的束缚；“禁军”是指古代皇帝的亲兵部队；“禁城”指皇宫内院。“不禁”表达一种无法控制的情感流露，如“我不禁笑出声来”。通过这些例子可以看出，“禁”字的组合能力非常强，它可以在不同的情境下与其它字结合，形成新的词汇并赋予特定的意义。</w:t>
      </w:r>
    </w:p>
    <w:p w14:paraId="30ABC6BA" w14:textId="77777777" w:rsidR="002F41E6" w:rsidRDefault="002F41E6">
      <w:pPr>
        <w:rPr>
          <w:rFonts w:hint="eastAsia"/>
        </w:rPr>
      </w:pPr>
    </w:p>
    <w:p w14:paraId="457303F0" w14:textId="77777777" w:rsidR="002F41E6" w:rsidRDefault="002F41E6">
      <w:pPr>
        <w:rPr>
          <w:rFonts w:hint="eastAsia"/>
        </w:rPr>
      </w:pPr>
    </w:p>
    <w:p w14:paraId="7732E0AF" w14:textId="77777777" w:rsidR="002F41E6" w:rsidRDefault="002F41E6">
      <w:pPr>
        <w:rPr>
          <w:rFonts w:hint="eastAsia"/>
        </w:rPr>
      </w:pPr>
      <w:r>
        <w:rPr>
          <w:rFonts w:hint="eastAsia"/>
        </w:rPr>
        <w:t>部首：示</w:t>
      </w:r>
    </w:p>
    <w:p w14:paraId="10382438" w14:textId="77777777" w:rsidR="002F41E6" w:rsidRDefault="002F41E6">
      <w:pPr>
        <w:rPr>
          <w:rFonts w:hint="eastAsia"/>
        </w:rPr>
      </w:pPr>
      <w:r>
        <w:rPr>
          <w:rFonts w:hint="eastAsia"/>
        </w:rPr>
        <w:t>从汉字构造的角度来看，“禁”的部首是“示”，这是一个古老的部首，通常与祭祀、礼仪等有关。在中国古代文化里，“示”往往象征着神明启示或者祖先的指引，因此带有“示”部的字大多与神秘、庄重的事物相联系。“禁”字上方的“示”部分也暗示了它可能与某种规则、命令相关联，这种关联反映了古代社会对于秩序和规范的重视。同时，“禁”的下半部分由“林”简化而来，寓意着众多树木，也可能隐喻着森严的规矩如同茂密的森林一般不可轻易穿越。“禁”字的构造体现了古人造字时的智慧和思考。</w:t>
      </w:r>
    </w:p>
    <w:p w14:paraId="1FD652B8" w14:textId="77777777" w:rsidR="002F41E6" w:rsidRDefault="002F41E6">
      <w:pPr>
        <w:rPr>
          <w:rFonts w:hint="eastAsia"/>
        </w:rPr>
      </w:pPr>
    </w:p>
    <w:p w14:paraId="5DE00993" w14:textId="77777777" w:rsidR="002F41E6" w:rsidRDefault="002F41E6">
      <w:pPr>
        <w:rPr>
          <w:rFonts w:hint="eastAsia"/>
        </w:rPr>
      </w:pPr>
    </w:p>
    <w:p w14:paraId="7B8DB253" w14:textId="77777777" w:rsidR="002F41E6" w:rsidRDefault="002F41E6">
      <w:pPr>
        <w:rPr>
          <w:rFonts w:hint="eastAsia"/>
        </w:rPr>
      </w:pPr>
      <w:r>
        <w:rPr>
          <w:rFonts w:hint="eastAsia"/>
        </w:rPr>
        <w:t>最后的总结</w:t>
      </w:r>
    </w:p>
    <w:p w14:paraId="002D9C61" w14:textId="77777777" w:rsidR="002F41E6" w:rsidRDefault="002F41E6">
      <w:pPr>
        <w:rPr>
          <w:rFonts w:hint="eastAsia"/>
        </w:rPr>
      </w:pPr>
      <w:r>
        <w:rPr>
          <w:rFonts w:hint="eastAsia"/>
        </w:rPr>
        <w:t>“禁”作为一个具有深厚文化底蕴的汉字，在拼音、组词以及部首等方面都展现了汉语的魅力。通过对“禁”的深入了解，我们不仅能更好地掌握这个字本身，还能从中窥见中国传统文化的一些侧面。希望这篇简要的介绍能够激发大家对汉字学习的兴趣，并在今后的语言使用中更加得心应手。</w:t>
      </w:r>
    </w:p>
    <w:p w14:paraId="302D65F8" w14:textId="77777777" w:rsidR="002F41E6" w:rsidRDefault="002F41E6">
      <w:pPr>
        <w:rPr>
          <w:rFonts w:hint="eastAsia"/>
        </w:rPr>
      </w:pPr>
    </w:p>
    <w:p w14:paraId="19CC9477" w14:textId="77777777" w:rsidR="002F41E6" w:rsidRDefault="002F41E6">
      <w:pPr>
        <w:rPr>
          <w:rFonts w:hint="eastAsia"/>
        </w:rPr>
      </w:pPr>
      <w:r>
        <w:rPr>
          <w:rFonts w:hint="eastAsia"/>
        </w:rPr>
        <w:t>本文是由懂得生活网（dongdeshenghuo.com）为大家创作</w:t>
      </w:r>
    </w:p>
    <w:p w14:paraId="4DE7EB09" w14:textId="58ADACD7" w:rsidR="001073AC" w:rsidRDefault="001073AC"/>
    <w:sectPr w:rsidR="00107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AC"/>
    <w:rsid w:val="001073AC"/>
    <w:rsid w:val="002C7852"/>
    <w:rsid w:val="002F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08F7-6B85-44BC-94C7-37FDF344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3AC"/>
    <w:rPr>
      <w:rFonts w:cstheme="majorBidi"/>
      <w:color w:val="2F5496" w:themeColor="accent1" w:themeShade="BF"/>
      <w:sz w:val="28"/>
      <w:szCs w:val="28"/>
    </w:rPr>
  </w:style>
  <w:style w:type="character" w:customStyle="1" w:styleId="50">
    <w:name w:val="标题 5 字符"/>
    <w:basedOn w:val="a0"/>
    <w:link w:val="5"/>
    <w:uiPriority w:val="9"/>
    <w:semiHidden/>
    <w:rsid w:val="001073AC"/>
    <w:rPr>
      <w:rFonts w:cstheme="majorBidi"/>
      <w:color w:val="2F5496" w:themeColor="accent1" w:themeShade="BF"/>
      <w:sz w:val="24"/>
    </w:rPr>
  </w:style>
  <w:style w:type="character" w:customStyle="1" w:styleId="60">
    <w:name w:val="标题 6 字符"/>
    <w:basedOn w:val="a0"/>
    <w:link w:val="6"/>
    <w:uiPriority w:val="9"/>
    <w:semiHidden/>
    <w:rsid w:val="001073AC"/>
    <w:rPr>
      <w:rFonts w:cstheme="majorBidi"/>
      <w:b/>
      <w:bCs/>
      <w:color w:val="2F5496" w:themeColor="accent1" w:themeShade="BF"/>
    </w:rPr>
  </w:style>
  <w:style w:type="character" w:customStyle="1" w:styleId="70">
    <w:name w:val="标题 7 字符"/>
    <w:basedOn w:val="a0"/>
    <w:link w:val="7"/>
    <w:uiPriority w:val="9"/>
    <w:semiHidden/>
    <w:rsid w:val="001073AC"/>
    <w:rPr>
      <w:rFonts w:cstheme="majorBidi"/>
      <w:b/>
      <w:bCs/>
      <w:color w:val="595959" w:themeColor="text1" w:themeTint="A6"/>
    </w:rPr>
  </w:style>
  <w:style w:type="character" w:customStyle="1" w:styleId="80">
    <w:name w:val="标题 8 字符"/>
    <w:basedOn w:val="a0"/>
    <w:link w:val="8"/>
    <w:uiPriority w:val="9"/>
    <w:semiHidden/>
    <w:rsid w:val="001073AC"/>
    <w:rPr>
      <w:rFonts w:cstheme="majorBidi"/>
      <w:color w:val="595959" w:themeColor="text1" w:themeTint="A6"/>
    </w:rPr>
  </w:style>
  <w:style w:type="character" w:customStyle="1" w:styleId="90">
    <w:name w:val="标题 9 字符"/>
    <w:basedOn w:val="a0"/>
    <w:link w:val="9"/>
    <w:uiPriority w:val="9"/>
    <w:semiHidden/>
    <w:rsid w:val="001073AC"/>
    <w:rPr>
      <w:rFonts w:eastAsiaTheme="majorEastAsia" w:cstheme="majorBidi"/>
      <w:color w:val="595959" w:themeColor="text1" w:themeTint="A6"/>
    </w:rPr>
  </w:style>
  <w:style w:type="paragraph" w:styleId="a3">
    <w:name w:val="Title"/>
    <w:basedOn w:val="a"/>
    <w:next w:val="a"/>
    <w:link w:val="a4"/>
    <w:uiPriority w:val="10"/>
    <w:qFormat/>
    <w:rsid w:val="00107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3AC"/>
    <w:pPr>
      <w:spacing w:before="160"/>
      <w:jc w:val="center"/>
    </w:pPr>
    <w:rPr>
      <w:i/>
      <w:iCs/>
      <w:color w:val="404040" w:themeColor="text1" w:themeTint="BF"/>
    </w:rPr>
  </w:style>
  <w:style w:type="character" w:customStyle="1" w:styleId="a8">
    <w:name w:val="引用 字符"/>
    <w:basedOn w:val="a0"/>
    <w:link w:val="a7"/>
    <w:uiPriority w:val="29"/>
    <w:rsid w:val="001073AC"/>
    <w:rPr>
      <w:i/>
      <w:iCs/>
      <w:color w:val="404040" w:themeColor="text1" w:themeTint="BF"/>
    </w:rPr>
  </w:style>
  <w:style w:type="paragraph" w:styleId="a9">
    <w:name w:val="List Paragraph"/>
    <w:basedOn w:val="a"/>
    <w:uiPriority w:val="34"/>
    <w:qFormat/>
    <w:rsid w:val="001073AC"/>
    <w:pPr>
      <w:ind w:left="720"/>
      <w:contextualSpacing/>
    </w:pPr>
  </w:style>
  <w:style w:type="character" w:styleId="aa">
    <w:name w:val="Intense Emphasis"/>
    <w:basedOn w:val="a0"/>
    <w:uiPriority w:val="21"/>
    <w:qFormat/>
    <w:rsid w:val="001073AC"/>
    <w:rPr>
      <w:i/>
      <w:iCs/>
      <w:color w:val="2F5496" w:themeColor="accent1" w:themeShade="BF"/>
    </w:rPr>
  </w:style>
  <w:style w:type="paragraph" w:styleId="ab">
    <w:name w:val="Intense Quote"/>
    <w:basedOn w:val="a"/>
    <w:next w:val="a"/>
    <w:link w:val="ac"/>
    <w:uiPriority w:val="30"/>
    <w:qFormat/>
    <w:rsid w:val="00107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3AC"/>
    <w:rPr>
      <w:i/>
      <w:iCs/>
      <w:color w:val="2F5496" w:themeColor="accent1" w:themeShade="BF"/>
    </w:rPr>
  </w:style>
  <w:style w:type="character" w:styleId="ad">
    <w:name w:val="Intense Reference"/>
    <w:basedOn w:val="a0"/>
    <w:uiPriority w:val="32"/>
    <w:qFormat/>
    <w:rsid w:val="00107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