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23959" w14:textId="77777777" w:rsidR="00D96BDE" w:rsidRDefault="00D96BDE">
      <w:pPr>
        <w:rPr>
          <w:rFonts w:hint="eastAsia"/>
        </w:rPr>
      </w:pPr>
    </w:p>
    <w:p w14:paraId="328868D4" w14:textId="77777777" w:rsidR="00D96BDE" w:rsidRDefault="00D96BDE">
      <w:pPr>
        <w:rPr>
          <w:rFonts w:hint="eastAsia"/>
        </w:rPr>
      </w:pPr>
      <w:r>
        <w:rPr>
          <w:rFonts w:hint="eastAsia"/>
        </w:rPr>
        <w:t>礴的组词和拼音</w:t>
      </w:r>
    </w:p>
    <w:p w14:paraId="0FEA3D13" w14:textId="77777777" w:rsidR="00D96BDE" w:rsidRDefault="00D96BDE">
      <w:pPr>
        <w:rPr>
          <w:rFonts w:hint="eastAsia"/>
        </w:rPr>
      </w:pPr>
      <w:r>
        <w:rPr>
          <w:rFonts w:hint="eastAsia"/>
        </w:rPr>
        <w:t>礴，一个富有力量感的汉字，其拼音为“bó”。这个字并不常见于日常交流中，但在中国古典文学以及现代汉语的一些特定语境下，它却承载着深厚的文化内涵与独特的表现力。本文将围绕“礴”字展开讨论，从它的基本含义、常见组词到具体的拼音使用，带您深入了解这一充满魅力的汉字。</w:t>
      </w:r>
    </w:p>
    <w:p w14:paraId="31CF2124" w14:textId="77777777" w:rsidR="00D96BDE" w:rsidRDefault="00D96BDE">
      <w:pPr>
        <w:rPr>
          <w:rFonts w:hint="eastAsia"/>
        </w:rPr>
      </w:pPr>
    </w:p>
    <w:p w14:paraId="4A956878" w14:textId="77777777" w:rsidR="00D96BDE" w:rsidRDefault="00D96BDE">
      <w:pPr>
        <w:rPr>
          <w:rFonts w:hint="eastAsia"/>
        </w:rPr>
      </w:pPr>
    </w:p>
    <w:p w14:paraId="7BE9154E" w14:textId="77777777" w:rsidR="00D96BDE" w:rsidRDefault="00D96BDE">
      <w:pPr>
        <w:rPr>
          <w:rFonts w:hint="eastAsia"/>
        </w:rPr>
      </w:pPr>
      <w:r>
        <w:rPr>
          <w:rFonts w:hint="eastAsia"/>
        </w:rPr>
        <w:t>礴的基本含义</w:t>
      </w:r>
    </w:p>
    <w:p w14:paraId="105635D2" w14:textId="77777777" w:rsidR="00D96BDE" w:rsidRDefault="00D96BDE">
      <w:pPr>
        <w:rPr>
          <w:rFonts w:hint="eastAsia"/>
        </w:rPr>
      </w:pPr>
      <w:r>
        <w:rPr>
          <w:rFonts w:hint="eastAsia"/>
        </w:rPr>
        <w:t>“礴”字在《说文解字》中的解释是形容水势盛大或气势磅礴的样子。在古代文献中，多用来描绘山川河流之壮阔景象，或是用于形容某种气势恢宏、场面壮观的情景。例如，在古诗词中我们常常可以看到诸如“气势磅礴”这样的描述，用以表达一种雄浑有力、不可阻挡的力量感。</w:t>
      </w:r>
    </w:p>
    <w:p w14:paraId="0F53CB41" w14:textId="77777777" w:rsidR="00D96BDE" w:rsidRDefault="00D96BDE">
      <w:pPr>
        <w:rPr>
          <w:rFonts w:hint="eastAsia"/>
        </w:rPr>
      </w:pPr>
    </w:p>
    <w:p w14:paraId="21FCF026" w14:textId="77777777" w:rsidR="00D96BDE" w:rsidRDefault="00D96BDE">
      <w:pPr>
        <w:rPr>
          <w:rFonts w:hint="eastAsia"/>
        </w:rPr>
      </w:pPr>
    </w:p>
    <w:p w14:paraId="2CF38A22" w14:textId="77777777" w:rsidR="00D96BDE" w:rsidRDefault="00D96BDE">
      <w:pPr>
        <w:rPr>
          <w:rFonts w:hint="eastAsia"/>
        </w:rPr>
      </w:pPr>
      <w:r>
        <w:rPr>
          <w:rFonts w:hint="eastAsia"/>
        </w:rPr>
        <w:t>礴的组词示例</w:t>
      </w:r>
    </w:p>
    <w:p w14:paraId="27F1F53C" w14:textId="77777777" w:rsidR="00D96BDE" w:rsidRDefault="00D96BDE">
      <w:pPr>
        <w:rPr>
          <w:rFonts w:hint="eastAsia"/>
        </w:rPr>
      </w:pPr>
      <w:r>
        <w:rPr>
          <w:rFonts w:hint="eastAsia"/>
        </w:rPr>
        <w:t>关于“礴”的组词，最为大家所熟知的莫过于“磅礴”。这个词常用来形容声势浩大、气魄宏伟的事物，比如可以形容大海的波涛汹涌，或是历史进程中的重大变革等。“礴”还可以组成一些相对少见的词汇，如“礴荡”，意指开阔无垠、自由奔放的空间或心境；还有“礴澜”，特指水面波动起伏的宏大景观。</w:t>
      </w:r>
    </w:p>
    <w:p w14:paraId="76971C63" w14:textId="77777777" w:rsidR="00D96BDE" w:rsidRDefault="00D96BDE">
      <w:pPr>
        <w:rPr>
          <w:rFonts w:hint="eastAsia"/>
        </w:rPr>
      </w:pPr>
    </w:p>
    <w:p w14:paraId="2713F40F" w14:textId="77777777" w:rsidR="00D96BDE" w:rsidRDefault="00D96BDE">
      <w:pPr>
        <w:rPr>
          <w:rFonts w:hint="eastAsia"/>
        </w:rPr>
      </w:pPr>
    </w:p>
    <w:p w14:paraId="1FD9D6EF" w14:textId="77777777" w:rsidR="00D96BDE" w:rsidRDefault="00D96BDE">
      <w:pPr>
        <w:rPr>
          <w:rFonts w:hint="eastAsia"/>
        </w:rPr>
      </w:pPr>
      <w:r>
        <w:rPr>
          <w:rFonts w:hint="eastAsia"/>
        </w:rPr>
        <w:t>礴的拼音应用</w:t>
      </w:r>
    </w:p>
    <w:p w14:paraId="3A2A7C7A" w14:textId="77777777" w:rsidR="00D96BDE" w:rsidRDefault="00D96BDE">
      <w:pPr>
        <w:rPr>
          <w:rFonts w:hint="eastAsia"/>
        </w:rPr>
      </w:pPr>
      <w:r>
        <w:rPr>
          <w:rFonts w:hint="eastAsia"/>
        </w:rPr>
        <w:t>在学习和使用“礴”字的过程中，掌握正确的拼音发音至关重要。根据汉语拼音规则，“礴”的拼音为“bó”，属于阳平声调。在实际的语言环境中，正确地发出这个音不仅能帮助我们准确地表达自己的意思，还能让我们更好地欣赏那些包含此字的优美诗篇与文章。同时，了解并熟悉这些带有“礴”字的词汇及其拼音，对于提升汉语水平、增强语言表达能力具有积极意义。</w:t>
      </w:r>
    </w:p>
    <w:p w14:paraId="1E3F3022" w14:textId="77777777" w:rsidR="00D96BDE" w:rsidRDefault="00D96BDE">
      <w:pPr>
        <w:rPr>
          <w:rFonts w:hint="eastAsia"/>
        </w:rPr>
      </w:pPr>
    </w:p>
    <w:p w14:paraId="4DDD02A4" w14:textId="77777777" w:rsidR="00D96BDE" w:rsidRDefault="00D96BDE">
      <w:pPr>
        <w:rPr>
          <w:rFonts w:hint="eastAsia"/>
        </w:rPr>
      </w:pPr>
    </w:p>
    <w:p w14:paraId="5031CD8F" w14:textId="77777777" w:rsidR="00D96BDE" w:rsidRDefault="00D96BDE">
      <w:pPr>
        <w:rPr>
          <w:rFonts w:hint="eastAsia"/>
        </w:rPr>
      </w:pPr>
      <w:r>
        <w:rPr>
          <w:rFonts w:hint="eastAsia"/>
        </w:rPr>
        <w:t>最后的总结</w:t>
      </w:r>
    </w:p>
    <w:p w14:paraId="67E7612C" w14:textId="77777777" w:rsidR="00D96BDE" w:rsidRDefault="00D96BDE">
      <w:pPr>
        <w:rPr>
          <w:rFonts w:hint="eastAsia"/>
        </w:rPr>
      </w:pPr>
      <w:r>
        <w:rPr>
          <w:rFonts w:hint="eastAsia"/>
        </w:rPr>
        <w:t>通过对“礴”字的探索，我们不仅能够领略到汉字背后蕴含的丰富文化信息，更能感受到中华文化的博大精深。无论是通过其独特的构词方式展现出来的视觉冲击力，还是借助精准的拼音发音传达出的声音美感，“礴”都以其独有的方式向人们诉说着古老而又永恒的故事。希望读者们在今后的学习生活中，能够更加关注这类看似平凡却又别具一格的汉字，从中汲取智慧与灵感。</w:t>
      </w:r>
    </w:p>
    <w:p w14:paraId="1FB1481F" w14:textId="77777777" w:rsidR="00D96BDE" w:rsidRDefault="00D96BDE">
      <w:pPr>
        <w:rPr>
          <w:rFonts w:hint="eastAsia"/>
        </w:rPr>
      </w:pPr>
    </w:p>
    <w:p w14:paraId="01B42F42" w14:textId="77777777" w:rsidR="00D96BDE" w:rsidRDefault="00D96BDE">
      <w:pPr>
        <w:rPr>
          <w:rFonts w:hint="eastAsia"/>
        </w:rPr>
      </w:pPr>
    </w:p>
    <w:p w14:paraId="37EC5837" w14:textId="77777777" w:rsidR="00D96BDE" w:rsidRDefault="00D96B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6702C" w14:textId="78859685" w:rsidR="005639DE" w:rsidRDefault="005639DE"/>
    <w:sectPr w:rsidR="00563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DE"/>
    <w:rsid w:val="002C7852"/>
    <w:rsid w:val="005639DE"/>
    <w:rsid w:val="00D9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41A4B-61FE-4055-8477-E9D1D741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