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24CC" w14:textId="77777777" w:rsidR="00640CF0" w:rsidRDefault="00640CF0">
      <w:pPr>
        <w:rPr>
          <w:rFonts w:hint="eastAsia"/>
        </w:rPr>
      </w:pPr>
    </w:p>
    <w:p w14:paraId="0349369B" w14:textId="77777777" w:rsidR="00640CF0" w:rsidRDefault="00640CF0">
      <w:pPr>
        <w:rPr>
          <w:rFonts w:hint="eastAsia"/>
        </w:rPr>
      </w:pPr>
      <w:r>
        <w:rPr>
          <w:rFonts w:hint="eastAsia"/>
        </w:rPr>
        <w:t>短小精悍的拼音和意思</w:t>
      </w:r>
    </w:p>
    <w:p w14:paraId="34B75E1C" w14:textId="77777777" w:rsidR="00640CF0" w:rsidRDefault="00640CF0">
      <w:pPr>
        <w:rPr>
          <w:rFonts w:hint="eastAsia"/>
        </w:rPr>
      </w:pPr>
      <w:r>
        <w:rPr>
          <w:rFonts w:hint="eastAsia"/>
        </w:rPr>
        <w:t>汉语中，“短小精悍”是一个非常形象且实用的成语。它的拼音是“duǎn xiǎo jīng hàn”。这个成语用来形容文章或讲话虽然简短，但内容丰富、有力，言之有物，没有多余的废话。它传达了一种简洁而不失深度的理念，是高效沟通的重要原则之一。</w:t>
      </w:r>
    </w:p>
    <w:p w14:paraId="5D196DB3" w14:textId="77777777" w:rsidR="00640CF0" w:rsidRDefault="00640CF0">
      <w:pPr>
        <w:rPr>
          <w:rFonts w:hint="eastAsia"/>
        </w:rPr>
      </w:pPr>
    </w:p>
    <w:p w14:paraId="0CF9AE0C" w14:textId="77777777" w:rsidR="00640CF0" w:rsidRDefault="00640CF0">
      <w:pPr>
        <w:rPr>
          <w:rFonts w:hint="eastAsia"/>
        </w:rPr>
      </w:pPr>
    </w:p>
    <w:p w14:paraId="7117BE64" w14:textId="77777777" w:rsidR="00640CF0" w:rsidRDefault="00640CF0">
      <w:pPr>
        <w:rPr>
          <w:rFonts w:hint="eastAsia"/>
        </w:rPr>
      </w:pPr>
      <w:r>
        <w:rPr>
          <w:rFonts w:hint="eastAsia"/>
        </w:rPr>
        <w:t>起源与发展</w:t>
      </w:r>
    </w:p>
    <w:p w14:paraId="420212C4" w14:textId="77777777" w:rsidR="00640CF0" w:rsidRDefault="00640CF0">
      <w:pPr>
        <w:rPr>
          <w:rFonts w:hint="eastAsia"/>
        </w:rPr>
      </w:pPr>
      <w:r>
        <w:rPr>
          <w:rFonts w:hint="eastAsia"/>
        </w:rPr>
        <w:t>“短小精悍”这一成语起源于古代文学评论。在古时候，文人雅士们常常通过书信交流思想，由于书写材料昂贵且不易保存，因此要求文字必须简练而深刻。这种文化背景下，逐渐形成了对“短小精悍”的推崇。随着时间的发展，该成语的应用范围逐渐扩大，不仅限于文学作品，也适用于各种形式的表达与沟通。</w:t>
      </w:r>
    </w:p>
    <w:p w14:paraId="0497A7C3" w14:textId="77777777" w:rsidR="00640CF0" w:rsidRDefault="00640CF0">
      <w:pPr>
        <w:rPr>
          <w:rFonts w:hint="eastAsia"/>
        </w:rPr>
      </w:pPr>
    </w:p>
    <w:p w14:paraId="5BBBDB7A" w14:textId="77777777" w:rsidR="00640CF0" w:rsidRDefault="00640CF0">
      <w:pPr>
        <w:rPr>
          <w:rFonts w:hint="eastAsia"/>
        </w:rPr>
      </w:pPr>
    </w:p>
    <w:p w14:paraId="3325E657" w14:textId="77777777" w:rsidR="00640CF0" w:rsidRDefault="00640CF0">
      <w:pPr>
        <w:rPr>
          <w:rFonts w:hint="eastAsia"/>
        </w:rPr>
      </w:pPr>
      <w:r>
        <w:rPr>
          <w:rFonts w:hint="eastAsia"/>
        </w:rPr>
        <w:t>应用场景</w:t>
      </w:r>
    </w:p>
    <w:p w14:paraId="071D873B" w14:textId="77777777" w:rsidR="00640CF0" w:rsidRDefault="00640CF0">
      <w:pPr>
        <w:rPr>
          <w:rFonts w:hint="eastAsia"/>
        </w:rPr>
      </w:pPr>
      <w:r>
        <w:rPr>
          <w:rFonts w:hint="eastAsia"/>
        </w:rPr>
        <w:t>无论是日常对话、商务谈判还是学术报告，“短小精悍”的原则都适用。例如，在撰写电子邮件时，遵循这一原则可以使信息传递更加直接有效；在演讲中，使用简洁有力的语言能够更好地抓住听众的注意力。广告语的设计也是“短小精悍”的典型应用领域，一句简短而有力的广告词往往能够迅速吸引消费者的注意，并留下深刻印象。</w:t>
      </w:r>
    </w:p>
    <w:p w14:paraId="3FB224D1" w14:textId="77777777" w:rsidR="00640CF0" w:rsidRDefault="00640CF0">
      <w:pPr>
        <w:rPr>
          <w:rFonts w:hint="eastAsia"/>
        </w:rPr>
      </w:pPr>
    </w:p>
    <w:p w14:paraId="6D4C0563" w14:textId="77777777" w:rsidR="00640CF0" w:rsidRDefault="00640CF0">
      <w:pPr>
        <w:rPr>
          <w:rFonts w:hint="eastAsia"/>
        </w:rPr>
      </w:pPr>
    </w:p>
    <w:p w14:paraId="4115B137" w14:textId="77777777" w:rsidR="00640CF0" w:rsidRDefault="00640CF0">
      <w:pPr>
        <w:rPr>
          <w:rFonts w:hint="eastAsia"/>
        </w:rPr>
      </w:pPr>
      <w:r>
        <w:rPr>
          <w:rFonts w:hint="eastAsia"/>
        </w:rPr>
        <w:t>如何做到短小精悍</w:t>
      </w:r>
    </w:p>
    <w:p w14:paraId="329FE3F7" w14:textId="77777777" w:rsidR="00640CF0" w:rsidRDefault="00640CF0">
      <w:pPr>
        <w:rPr>
          <w:rFonts w:hint="eastAsia"/>
        </w:rPr>
      </w:pPr>
      <w:r>
        <w:rPr>
          <w:rFonts w:hint="eastAsia"/>
        </w:rPr>
        <w:t>要做到“短小精悍”，首先要明确表达的目的和核心信息，避免偏离主题。尽量减少冗余词汇，选择最具表现力的词语来传达信息。同时，结构清晰、逻辑严密也是非常重要的方面。通过精心组织语言，使每一个字句都能为整体表达服务，从而达到既简洁又深刻的效果。</w:t>
      </w:r>
    </w:p>
    <w:p w14:paraId="079074D9" w14:textId="77777777" w:rsidR="00640CF0" w:rsidRDefault="00640CF0">
      <w:pPr>
        <w:rPr>
          <w:rFonts w:hint="eastAsia"/>
        </w:rPr>
      </w:pPr>
    </w:p>
    <w:p w14:paraId="52FEF335" w14:textId="77777777" w:rsidR="00640CF0" w:rsidRDefault="00640CF0">
      <w:pPr>
        <w:rPr>
          <w:rFonts w:hint="eastAsia"/>
        </w:rPr>
      </w:pPr>
    </w:p>
    <w:p w14:paraId="387392F8" w14:textId="77777777" w:rsidR="00640CF0" w:rsidRDefault="00640CF0">
      <w:pPr>
        <w:rPr>
          <w:rFonts w:hint="eastAsia"/>
        </w:rPr>
      </w:pPr>
      <w:r>
        <w:rPr>
          <w:rFonts w:hint="eastAsia"/>
        </w:rPr>
        <w:t>最后的总结</w:t>
      </w:r>
    </w:p>
    <w:p w14:paraId="7B38C84C" w14:textId="77777777" w:rsidR="00640CF0" w:rsidRDefault="00640CF0">
      <w:pPr>
        <w:rPr>
          <w:rFonts w:hint="eastAsia"/>
        </w:rPr>
      </w:pPr>
      <w:r>
        <w:rPr>
          <w:rFonts w:hint="eastAsia"/>
        </w:rPr>
        <w:t>“短小精悍”不仅仅是一种语言艺术的表现形式，更是提高沟通效率的有效方法。无论是在个人生活还是职业发展中，掌握并运用好这一原则，都能够帮助我们更有效地传递信息，实现更好的沟通效果。在这个快节奏的时代里，让我们的言语变得更加精准有力，无疑是提升个人魅力和竞争力的重要途径之一。</w:t>
      </w:r>
    </w:p>
    <w:p w14:paraId="72CC3557" w14:textId="77777777" w:rsidR="00640CF0" w:rsidRDefault="00640CF0">
      <w:pPr>
        <w:rPr>
          <w:rFonts w:hint="eastAsia"/>
        </w:rPr>
      </w:pPr>
    </w:p>
    <w:p w14:paraId="41E95376" w14:textId="77777777" w:rsidR="00640CF0" w:rsidRDefault="00640CF0">
      <w:pPr>
        <w:rPr>
          <w:rFonts w:hint="eastAsia"/>
        </w:rPr>
      </w:pPr>
    </w:p>
    <w:p w14:paraId="6B5EB624" w14:textId="77777777" w:rsidR="00640CF0" w:rsidRDefault="00640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E4C0" w14:textId="2F33A571" w:rsidR="001C0EB0" w:rsidRDefault="001C0EB0"/>
    <w:sectPr w:rsidR="001C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0"/>
    <w:rsid w:val="001C0EB0"/>
    <w:rsid w:val="002C7852"/>
    <w:rsid w:val="006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35AA-5166-40C0-8E2D-B1BC0E0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