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8BE1B" w14:textId="77777777" w:rsidR="003E7B09" w:rsidRDefault="003E7B09">
      <w:pPr>
        <w:rPr>
          <w:rFonts w:hint="eastAsia"/>
        </w:rPr>
      </w:pPr>
      <w:r>
        <w:rPr>
          <w:rFonts w:hint="eastAsia"/>
        </w:rPr>
        <w:t>看火的拼音</w:t>
      </w:r>
    </w:p>
    <w:p w14:paraId="41CB1A4A" w14:textId="77777777" w:rsidR="003E7B09" w:rsidRDefault="003E7B09">
      <w:pPr>
        <w:rPr>
          <w:rFonts w:hint="eastAsia"/>
        </w:rPr>
      </w:pPr>
      <w:r>
        <w:rPr>
          <w:rFonts w:hint="eastAsia"/>
        </w:rPr>
        <w:t>看火的拼音是“kàn huǒ”。这两个汉字分别代表了“观察”和“火焰”，组合在一起，可以理解为对火焰的一种关注或监控。在中文里，“看”意味着用眼睛去观察、监视或者查看事物；而“火”则直接指向了燃烧过程中产生的光与热的现象。</w:t>
      </w:r>
    </w:p>
    <w:p w14:paraId="7F8BF73D" w14:textId="77777777" w:rsidR="003E7B09" w:rsidRDefault="003E7B09">
      <w:pPr>
        <w:rPr>
          <w:rFonts w:hint="eastAsia"/>
        </w:rPr>
      </w:pPr>
    </w:p>
    <w:p w14:paraId="00223480" w14:textId="77777777" w:rsidR="003E7B09" w:rsidRDefault="003E7B09">
      <w:pPr>
        <w:rPr>
          <w:rFonts w:hint="eastAsia"/>
        </w:rPr>
      </w:pPr>
    </w:p>
    <w:p w14:paraId="578E8373" w14:textId="77777777" w:rsidR="003E7B09" w:rsidRDefault="003E7B09">
      <w:pPr>
        <w:rPr>
          <w:rFonts w:hint="eastAsia"/>
        </w:rPr>
      </w:pPr>
      <w:r>
        <w:rPr>
          <w:rFonts w:hint="eastAsia"/>
        </w:rPr>
        <w:t>看火的历史渊源</w:t>
      </w:r>
    </w:p>
    <w:p w14:paraId="11D02966" w14:textId="77777777" w:rsidR="003E7B09" w:rsidRDefault="003E7B09">
      <w:pPr>
        <w:rPr>
          <w:rFonts w:hint="eastAsia"/>
        </w:rPr>
      </w:pPr>
      <w:r>
        <w:rPr>
          <w:rFonts w:hint="eastAsia"/>
        </w:rPr>
        <w:t>从古代开始，人们就已经学会了如何控制和利用火，这不仅是为了烹饪食物，也是为了取暖以及保护自己免受野兽的攻击。因此，“看火”这一行为，在古时候往往具有非常重要的意义。例如，在夜幕降临之时，负责看守篝火的人需要确保火焰不会熄灭，并且还要防止火灾的发生。这种角色不仅仅是技术上的需求，更是一种责任的象征。</w:t>
      </w:r>
    </w:p>
    <w:p w14:paraId="5CAB389D" w14:textId="77777777" w:rsidR="003E7B09" w:rsidRDefault="003E7B09">
      <w:pPr>
        <w:rPr>
          <w:rFonts w:hint="eastAsia"/>
        </w:rPr>
      </w:pPr>
    </w:p>
    <w:p w14:paraId="50DF35E0" w14:textId="77777777" w:rsidR="003E7B09" w:rsidRDefault="003E7B09">
      <w:pPr>
        <w:rPr>
          <w:rFonts w:hint="eastAsia"/>
        </w:rPr>
      </w:pPr>
    </w:p>
    <w:p w14:paraId="316F6016" w14:textId="77777777" w:rsidR="003E7B09" w:rsidRDefault="003E7B09">
      <w:pPr>
        <w:rPr>
          <w:rFonts w:hint="eastAsia"/>
        </w:rPr>
      </w:pPr>
      <w:r>
        <w:rPr>
          <w:rFonts w:hint="eastAsia"/>
        </w:rPr>
        <w:t>现代语境中的看火</w:t>
      </w:r>
    </w:p>
    <w:p w14:paraId="7FA110A2" w14:textId="77777777" w:rsidR="003E7B09" w:rsidRDefault="003E7B09">
      <w:pPr>
        <w:rPr>
          <w:rFonts w:hint="eastAsia"/>
        </w:rPr>
      </w:pPr>
      <w:r>
        <w:rPr>
          <w:rFonts w:hint="eastAsia"/>
        </w:rPr>
        <w:t>进入现代社会，“看火”的概念已经远远超出了它的原始含义。它可能更多地被应用于消防领域，指代那些专门从事预防和扑灭火灾的专业人士的工作。随着科技的发展，“看火”也延伸到了自动化系统中，比如自动火灾报警系统和智能灭火装置等。这些设备可以在无人值守的情况下，“看护”着特定区域的安全，一旦检测到异常情况就会立即发出警报甚至采取措施进行干预。</w:t>
      </w:r>
    </w:p>
    <w:p w14:paraId="0F327CC8" w14:textId="77777777" w:rsidR="003E7B09" w:rsidRDefault="003E7B09">
      <w:pPr>
        <w:rPr>
          <w:rFonts w:hint="eastAsia"/>
        </w:rPr>
      </w:pPr>
    </w:p>
    <w:p w14:paraId="0B06F6F6" w14:textId="77777777" w:rsidR="003E7B09" w:rsidRDefault="003E7B09">
      <w:pPr>
        <w:rPr>
          <w:rFonts w:hint="eastAsia"/>
        </w:rPr>
      </w:pPr>
    </w:p>
    <w:p w14:paraId="2EE2B7C9" w14:textId="77777777" w:rsidR="003E7B09" w:rsidRDefault="003E7B09">
      <w:pPr>
        <w:rPr>
          <w:rFonts w:hint="eastAsia"/>
        </w:rPr>
      </w:pPr>
      <w:r>
        <w:rPr>
          <w:rFonts w:hint="eastAsia"/>
        </w:rPr>
        <w:t>文化和艺术中的火焰</w:t>
      </w:r>
    </w:p>
    <w:p w14:paraId="71E996FF" w14:textId="77777777" w:rsidR="003E7B09" w:rsidRDefault="003E7B09">
      <w:pPr>
        <w:rPr>
          <w:rFonts w:hint="eastAsia"/>
        </w:rPr>
      </w:pPr>
      <w:r>
        <w:rPr>
          <w:rFonts w:hint="eastAsia"/>
        </w:rPr>
        <w:t>除了实际的应用之外，“看火”在文化和艺术作品中也有着丰富的表现形式。许多文化都将火视为一种神圣的存在，认为它是连接人间与神灵世界的桥梁。在一些宗教仪式或是节日庆典中，点燃蜡烛、火炬或篝火都是不可或缺的一部分。而在文学创作中，火焰常常被用来比喻激情、欲望或是重生等主题，通过描绘“看火”的场景来表达人物内心深处的情感波动。</w:t>
      </w:r>
    </w:p>
    <w:p w14:paraId="650D2C8F" w14:textId="77777777" w:rsidR="003E7B09" w:rsidRDefault="003E7B09">
      <w:pPr>
        <w:rPr>
          <w:rFonts w:hint="eastAsia"/>
        </w:rPr>
      </w:pPr>
    </w:p>
    <w:p w14:paraId="728947B7" w14:textId="77777777" w:rsidR="003E7B09" w:rsidRDefault="003E7B09">
      <w:pPr>
        <w:rPr>
          <w:rFonts w:hint="eastAsia"/>
        </w:rPr>
      </w:pPr>
    </w:p>
    <w:p w14:paraId="377CB8A2" w14:textId="77777777" w:rsidR="003E7B09" w:rsidRDefault="003E7B09">
      <w:pPr>
        <w:rPr>
          <w:rFonts w:hint="eastAsia"/>
        </w:rPr>
      </w:pPr>
      <w:r>
        <w:rPr>
          <w:rFonts w:hint="eastAsia"/>
        </w:rPr>
        <w:t>最后的总结</w:t>
      </w:r>
    </w:p>
    <w:p w14:paraId="60AC2EF2" w14:textId="77777777" w:rsidR="003E7B09" w:rsidRDefault="003E7B09">
      <w:pPr>
        <w:rPr>
          <w:rFonts w:hint="eastAsia"/>
        </w:rPr>
      </w:pPr>
      <w:r>
        <w:rPr>
          <w:rFonts w:hint="eastAsia"/>
        </w:rPr>
        <w:t>“看火的拼音”不仅仅是一个简单的语言学概念，它背后蕴含着深厚的文化底蕴和社会价值。无论是作为一项生存技能，还是作为一种文化艺术的表现手法，“看火”都在不断地演变和发展之中，继续影响着我们的生活。通过对“看火”的深入探讨，我们不仅可以更好地理解这一词汇本身的意义，还能够从中窥视到人类文明进步的脚步。</w:t>
      </w:r>
    </w:p>
    <w:p w14:paraId="1E89585F" w14:textId="77777777" w:rsidR="003E7B09" w:rsidRDefault="003E7B09">
      <w:pPr>
        <w:rPr>
          <w:rFonts w:hint="eastAsia"/>
        </w:rPr>
      </w:pPr>
    </w:p>
    <w:p w14:paraId="7F2639D5" w14:textId="77777777" w:rsidR="003E7B09" w:rsidRDefault="003E7B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57E66" w14:textId="161001EA" w:rsidR="0088669E" w:rsidRDefault="0088669E"/>
    <w:sectPr w:rsidR="00886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9E"/>
    <w:rsid w:val="002C7852"/>
    <w:rsid w:val="003E7B09"/>
    <w:rsid w:val="0088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FCBA1-4B8C-48FA-B87A-3040B266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