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185BC" w14:textId="77777777" w:rsidR="0074340B" w:rsidRDefault="0074340B">
      <w:pPr>
        <w:rPr>
          <w:rFonts w:hint="eastAsia"/>
        </w:rPr>
      </w:pPr>
    </w:p>
    <w:p w14:paraId="356D2CF1" w14:textId="77777777" w:rsidR="0074340B" w:rsidRDefault="0074340B">
      <w:pPr>
        <w:rPr>
          <w:rFonts w:hint="eastAsia"/>
        </w:rPr>
      </w:pPr>
      <w:r>
        <w:rPr>
          <w:rFonts w:hint="eastAsia"/>
        </w:rPr>
        <w:t>看字写的拼音的软件：满足您的中文学习需求</w:t>
      </w:r>
    </w:p>
    <w:p w14:paraId="1C9B84DA" w14:textId="77777777" w:rsidR="0074340B" w:rsidRDefault="0074340B">
      <w:pPr>
        <w:rPr>
          <w:rFonts w:hint="eastAsia"/>
        </w:rPr>
      </w:pPr>
      <w:r>
        <w:rPr>
          <w:rFonts w:hint="eastAsia"/>
        </w:rPr>
        <w:t>在当今这个全球化的时代，学习中文已经成为很多人的选择。对于汉语初学者来说，汉字的读音往往是一个难点。因此，“看字写的拼音的软件”应运而生，它能够帮助用户快速准确地获取汉字的拼音，极大地提升了学习效率。这款软件专为那些希望提高自己的中文水平，特别是对汉字发音感到困惑的学习者设计。</w:t>
      </w:r>
    </w:p>
    <w:p w14:paraId="7D5D3187" w14:textId="77777777" w:rsidR="0074340B" w:rsidRDefault="0074340B">
      <w:pPr>
        <w:rPr>
          <w:rFonts w:hint="eastAsia"/>
        </w:rPr>
      </w:pPr>
    </w:p>
    <w:p w14:paraId="2CF30547" w14:textId="77777777" w:rsidR="0074340B" w:rsidRDefault="0074340B">
      <w:pPr>
        <w:rPr>
          <w:rFonts w:hint="eastAsia"/>
        </w:rPr>
      </w:pPr>
    </w:p>
    <w:p w14:paraId="5BB65CD2" w14:textId="77777777" w:rsidR="0074340B" w:rsidRDefault="0074340B">
      <w:pPr>
        <w:rPr>
          <w:rFonts w:hint="eastAsia"/>
        </w:rPr>
      </w:pPr>
      <w:r>
        <w:rPr>
          <w:rFonts w:hint="eastAsia"/>
        </w:rPr>
        <w:t>功能亮点：不仅仅是拼音转换</w:t>
      </w:r>
    </w:p>
    <w:p w14:paraId="207AF93B" w14:textId="77777777" w:rsidR="0074340B" w:rsidRDefault="0074340B">
      <w:pPr>
        <w:rPr>
          <w:rFonts w:hint="eastAsia"/>
        </w:rPr>
      </w:pPr>
      <w:r>
        <w:rPr>
          <w:rFonts w:hint="eastAsia"/>
        </w:rPr>
        <w:t>这款软件不仅仅局限于将汉字转化为拼音。它还具备多种实用功能，比如支持手写输入、语音朗读以及错别字纠正等。这些功能使得学习变得更加互动和有趣。例如，用户可以通过手写输入来查找自己不确定如何发音的汉字，并且通过内置的语音功能听取正确的发音。该软件还能识别并提示用户可能的书写错误，进一步增强了学习效果。</w:t>
      </w:r>
    </w:p>
    <w:p w14:paraId="369C36E9" w14:textId="77777777" w:rsidR="0074340B" w:rsidRDefault="0074340B">
      <w:pPr>
        <w:rPr>
          <w:rFonts w:hint="eastAsia"/>
        </w:rPr>
      </w:pPr>
    </w:p>
    <w:p w14:paraId="111EA055" w14:textId="77777777" w:rsidR="0074340B" w:rsidRDefault="0074340B">
      <w:pPr>
        <w:rPr>
          <w:rFonts w:hint="eastAsia"/>
        </w:rPr>
      </w:pPr>
    </w:p>
    <w:p w14:paraId="2AF7F8A2" w14:textId="77777777" w:rsidR="0074340B" w:rsidRDefault="0074340B">
      <w:pPr>
        <w:rPr>
          <w:rFonts w:hint="eastAsia"/>
        </w:rPr>
      </w:pPr>
      <w:r>
        <w:rPr>
          <w:rFonts w:hint="eastAsia"/>
        </w:rPr>
        <w:t>用户体验：简洁易用的设计理念</w:t>
      </w:r>
    </w:p>
    <w:p w14:paraId="4D7BFA85" w14:textId="77777777" w:rsidR="0074340B" w:rsidRDefault="0074340B">
      <w:pPr>
        <w:rPr>
          <w:rFonts w:hint="eastAsia"/>
        </w:rPr>
      </w:pPr>
      <w:r>
        <w:rPr>
          <w:rFonts w:hint="eastAsia"/>
        </w:rPr>
        <w:t>“看字写的拼音的软件”注重用户体验，界面设计简洁直观，易于上手。无论是年轻人还是老年人，都可以轻松使用这款软件进行学习。其响应速度快，几乎可以瞬间提供查询结果，大大节省了用户的时间。同时，软件还提供了夜间模式，保护用户的视力，让用户即使在晚上也能舒适地使用。</w:t>
      </w:r>
    </w:p>
    <w:p w14:paraId="397A8C59" w14:textId="77777777" w:rsidR="0074340B" w:rsidRDefault="0074340B">
      <w:pPr>
        <w:rPr>
          <w:rFonts w:hint="eastAsia"/>
        </w:rPr>
      </w:pPr>
    </w:p>
    <w:p w14:paraId="645670A6" w14:textId="77777777" w:rsidR="0074340B" w:rsidRDefault="0074340B">
      <w:pPr>
        <w:rPr>
          <w:rFonts w:hint="eastAsia"/>
        </w:rPr>
      </w:pPr>
    </w:p>
    <w:p w14:paraId="3AA0373A" w14:textId="77777777" w:rsidR="0074340B" w:rsidRDefault="0074340B">
      <w:pPr>
        <w:rPr>
          <w:rFonts w:hint="eastAsia"/>
        </w:rPr>
      </w:pPr>
      <w:r>
        <w:rPr>
          <w:rFonts w:hint="eastAsia"/>
        </w:rPr>
        <w:t>应用场景：广泛覆盖各种需求</w:t>
      </w:r>
    </w:p>
    <w:p w14:paraId="59BF2B6A" w14:textId="77777777" w:rsidR="0074340B" w:rsidRDefault="0074340B">
      <w:pPr>
        <w:rPr>
          <w:rFonts w:hint="eastAsia"/>
        </w:rPr>
      </w:pPr>
      <w:r>
        <w:rPr>
          <w:rFonts w:hint="eastAsia"/>
        </w:rPr>
        <w:t>除了个人自学外，这款软件也非常适合教师在课堂上使用，作为辅助教学工具。它可以有效地帮助学生更好地理解和掌握汉字的发音规则。在商业场合中，如果需要与说不同语言的人交流，“看字写的拼音的软件”也可以作为一个快捷的翻译助手，促进沟通无障碍。</w:t>
      </w:r>
    </w:p>
    <w:p w14:paraId="66923F47" w14:textId="77777777" w:rsidR="0074340B" w:rsidRDefault="0074340B">
      <w:pPr>
        <w:rPr>
          <w:rFonts w:hint="eastAsia"/>
        </w:rPr>
      </w:pPr>
    </w:p>
    <w:p w14:paraId="76887F5C" w14:textId="77777777" w:rsidR="0074340B" w:rsidRDefault="0074340B">
      <w:pPr>
        <w:rPr>
          <w:rFonts w:hint="eastAsia"/>
        </w:rPr>
      </w:pPr>
    </w:p>
    <w:p w14:paraId="02D02877" w14:textId="77777777" w:rsidR="0074340B" w:rsidRDefault="0074340B">
      <w:pPr>
        <w:rPr>
          <w:rFonts w:hint="eastAsia"/>
        </w:rPr>
      </w:pPr>
      <w:r>
        <w:rPr>
          <w:rFonts w:hint="eastAsia"/>
        </w:rPr>
        <w:t>未来发展：不断进化的智能伙伴</w:t>
      </w:r>
    </w:p>
    <w:p w14:paraId="4332AD6C" w14:textId="77777777" w:rsidR="0074340B" w:rsidRDefault="0074340B">
      <w:pPr>
        <w:rPr>
          <w:rFonts w:hint="eastAsia"/>
        </w:rPr>
      </w:pPr>
      <w:r>
        <w:rPr>
          <w:rFonts w:hint="eastAsia"/>
        </w:rPr>
        <w:t>随着技术的发展，“看字写的拼音的软件”也在持续进化。开发团队致力于添加更多新功能，如增加更多的语言支持，让非母语使用者更容易学习汉语。同时，基于人工智能的技术进步，未来版本的软件可能会集成更高级的语言处理能力，为用户提供更加个性化和精准的学习建议。这不仅限于拼音学习，还包括词汇扩展、语法练习等多个方面，成为您学习汉语不可或缺的智能伙伴。</w:t>
      </w:r>
    </w:p>
    <w:p w14:paraId="05073279" w14:textId="77777777" w:rsidR="0074340B" w:rsidRDefault="0074340B">
      <w:pPr>
        <w:rPr>
          <w:rFonts w:hint="eastAsia"/>
        </w:rPr>
      </w:pPr>
    </w:p>
    <w:p w14:paraId="19345A5C" w14:textId="77777777" w:rsidR="0074340B" w:rsidRDefault="0074340B">
      <w:pPr>
        <w:rPr>
          <w:rFonts w:hint="eastAsia"/>
        </w:rPr>
      </w:pPr>
    </w:p>
    <w:p w14:paraId="7D40D9DC" w14:textId="77777777" w:rsidR="0074340B" w:rsidRDefault="007434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E63B9" w14:textId="087B4CE0" w:rsidR="004138D3" w:rsidRDefault="004138D3"/>
    <w:sectPr w:rsidR="00413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D3"/>
    <w:rsid w:val="002C7852"/>
    <w:rsid w:val="004138D3"/>
    <w:rsid w:val="0074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8E268-3894-4CC8-BDAC-22C16E13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